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5F" w:rsidRPr="000B236A" w:rsidRDefault="000B236A" w:rsidP="000B236A">
      <w:pPr>
        <w:pStyle w:val="Title"/>
        <w:tabs>
          <w:tab w:val="left" w:pos="720"/>
        </w:tabs>
        <w:rPr>
          <w:rFonts w:ascii="Arial Black" w:hAnsi="Arial Black" w:cs="Arial"/>
          <w:sz w:val="72"/>
          <w:szCs w:val="24"/>
        </w:rPr>
      </w:pPr>
      <w:r>
        <w:rPr>
          <w:noProof/>
          <w:lang w:bidi="ar-SA"/>
        </w:rPr>
        <w:drawing>
          <wp:anchor distT="0" distB="0" distL="114300" distR="114300" simplePos="0" relativeHeight="251660288" behindDoc="1" locked="0" layoutInCell="1" allowOverlap="1" wp14:anchorId="2471CD12" wp14:editId="3CD501EF">
            <wp:simplePos x="0" y="0"/>
            <wp:positionH relativeFrom="column">
              <wp:posOffset>389890</wp:posOffset>
            </wp:positionH>
            <wp:positionV relativeFrom="paragraph">
              <wp:posOffset>952500</wp:posOffset>
            </wp:positionV>
            <wp:extent cx="5106035" cy="4772025"/>
            <wp:effectExtent l="0" t="0" r="0" b="9525"/>
            <wp:wrapThrough wrapText="bothSides">
              <wp:wrapPolygon edited="0">
                <wp:start x="0" y="0"/>
                <wp:lineTo x="0" y="21557"/>
                <wp:lineTo x="21517" y="21557"/>
                <wp:lineTo x="21517" y="0"/>
                <wp:lineTo x="0" y="0"/>
              </wp:wrapPolygon>
            </wp:wrapThrough>
            <wp:docPr id="2" name="Picture 2" descr="bisng log big 4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ng log big 4 background"/>
                    <pic:cNvPicPr>
                      <a:picLocks noChangeAspect="1" noChangeArrowheads="1"/>
                    </pic:cNvPicPr>
                  </pic:nvPicPr>
                  <pic:blipFill>
                    <a:blip r:embed="rId8" cstate="print"/>
                    <a:srcRect/>
                    <a:stretch>
                      <a:fillRect/>
                    </a:stretch>
                  </pic:blipFill>
                  <pic:spPr bwMode="auto">
                    <a:xfrm>
                      <a:off x="0" y="0"/>
                      <a:ext cx="5106035" cy="4772025"/>
                    </a:xfrm>
                    <a:prstGeom prst="rect">
                      <a:avLst/>
                    </a:prstGeom>
                    <a:noFill/>
                    <a:ln w="9525">
                      <a:noFill/>
                      <a:miter lim="800000"/>
                      <a:headEnd/>
                      <a:tailEnd/>
                    </a:ln>
                  </pic:spPr>
                </pic:pic>
              </a:graphicData>
            </a:graphic>
            <wp14:sizeRelH relativeFrom="margin">
              <wp14:pctWidth>0</wp14:pctWidth>
            </wp14:sizeRelH>
          </wp:anchor>
        </w:drawing>
      </w:r>
      <w:r>
        <w:rPr>
          <w:rFonts w:ascii="Arial Black" w:hAnsi="Arial Black" w:cs="Arial"/>
          <w:sz w:val="72"/>
          <w:szCs w:val="24"/>
        </w:rPr>
        <w:t>Support Group Facilitator</w:t>
      </w:r>
      <w:bookmarkStart w:id="0" w:name="_Toc361988054"/>
      <w:r>
        <w:rPr>
          <w:rFonts w:ascii="Arial Black" w:hAnsi="Arial Black" w:cs="Arial"/>
          <w:sz w:val="72"/>
          <w:szCs w:val="24"/>
        </w:rPr>
        <w:t xml:space="preserve"> </w:t>
      </w:r>
      <w:r w:rsidR="000B155F" w:rsidRPr="00E94E50">
        <w:rPr>
          <w:rFonts w:ascii="Arial Black" w:hAnsi="Arial Black" w:cs="Arial"/>
          <w:sz w:val="72"/>
          <w:szCs w:val="24"/>
        </w:rPr>
        <w:t>Guidelines</w:t>
      </w:r>
      <w:bookmarkEnd w:id="0"/>
    </w:p>
    <w:p w:rsidR="000B236A" w:rsidRDefault="000B236A" w:rsidP="0089760A">
      <w:pPr>
        <w:tabs>
          <w:tab w:val="left" w:pos="720"/>
        </w:tabs>
        <w:jc w:val="center"/>
        <w:rPr>
          <w:rFonts w:ascii="Arial" w:hAnsi="Arial" w:cs="Arial"/>
          <w:b/>
          <w:bCs/>
          <w:i w:val="0"/>
          <w:sz w:val="24"/>
          <w:szCs w:val="24"/>
        </w:rPr>
      </w:pPr>
    </w:p>
    <w:p w:rsidR="000B236A" w:rsidRDefault="000B236A" w:rsidP="0089760A">
      <w:pPr>
        <w:tabs>
          <w:tab w:val="left" w:pos="720"/>
        </w:tabs>
        <w:jc w:val="center"/>
        <w:rPr>
          <w:rFonts w:ascii="Arial" w:hAnsi="Arial" w:cs="Arial"/>
          <w:b/>
          <w:bCs/>
          <w:i w:val="0"/>
          <w:sz w:val="24"/>
          <w:szCs w:val="24"/>
        </w:rPr>
      </w:pPr>
    </w:p>
    <w:p w:rsidR="000B236A" w:rsidRDefault="000B236A" w:rsidP="0089760A">
      <w:pPr>
        <w:tabs>
          <w:tab w:val="left" w:pos="720"/>
        </w:tabs>
        <w:jc w:val="center"/>
        <w:rPr>
          <w:rFonts w:ascii="Arial" w:hAnsi="Arial" w:cs="Arial"/>
          <w:b/>
          <w:bCs/>
          <w:i w:val="0"/>
          <w:sz w:val="24"/>
          <w:szCs w:val="24"/>
        </w:rPr>
      </w:pPr>
    </w:p>
    <w:p w:rsidR="000B236A" w:rsidRDefault="000B236A" w:rsidP="0089760A">
      <w:pPr>
        <w:tabs>
          <w:tab w:val="left" w:pos="720"/>
        </w:tabs>
        <w:jc w:val="center"/>
        <w:rPr>
          <w:rFonts w:ascii="Arial" w:hAnsi="Arial" w:cs="Arial"/>
          <w:b/>
          <w:bCs/>
          <w:i w:val="0"/>
          <w:sz w:val="24"/>
          <w:szCs w:val="24"/>
        </w:rPr>
      </w:pPr>
    </w:p>
    <w:p w:rsidR="000B155F" w:rsidRPr="0089760A" w:rsidRDefault="00E11025" w:rsidP="0089760A">
      <w:pPr>
        <w:tabs>
          <w:tab w:val="left" w:pos="720"/>
        </w:tabs>
        <w:jc w:val="center"/>
        <w:rPr>
          <w:rFonts w:ascii="Arial" w:hAnsi="Arial" w:cs="Arial"/>
          <w:b/>
          <w:bCs/>
          <w:i w:val="0"/>
          <w:sz w:val="24"/>
          <w:szCs w:val="24"/>
        </w:rPr>
      </w:pPr>
      <w:r>
        <w:rPr>
          <w:rFonts w:ascii="Arial" w:hAnsi="Arial" w:cs="Arial"/>
          <w:b/>
          <w:bCs/>
          <w:i w:val="0"/>
          <w:sz w:val="24"/>
          <w:szCs w:val="24"/>
        </w:rPr>
        <w:t xml:space="preserve">Updated </w:t>
      </w:r>
      <w:r w:rsidR="00485F74">
        <w:rPr>
          <w:rFonts w:ascii="Arial" w:hAnsi="Arial" w:cs="Arial"/>
          <w:b/>
          <w:bCs/>
          <w:i w:val="0"/>
          <w:sz w:val="24"/>
          <w:szCs w:val="24"/>
        </w:rPr>
        <w:t>May 2014</w:t>
      </w:r>
    </w:p>
    <w:p w:rsidR="002F1442" w:rsidRPr="0089760A" w:rsidRDefault="002054BE" w:rsidP="00E94E50">
      <w:pPr>
        <w:tabs>
          <w:tab w:val="left" w:pos="720"/>
        </w:tabs>
        <w:spacing w:line="360" w:lineRule="auto"/>
        <w:jc w:val="center"/>
        <w:rPr>
          <w:rFonts w:ascii="Arial" w:hAnsi="Arial" w:cs="Arial"/>
          <w:b/>
          <w:bCs/>
          <w:i w:val="0"/>
          <w:sz w:val="24"/>
          <w:szCs w:val="24"/>
          <w:u w:val="single"/>
        </w:rPr>
      </w:pPr>
      <w:r w:rsidRPr="0089760A">
        <w:rPr>
          <w:rFonts w:ascii="Arial" w:hAnsi="Arial" w:cs="Arial"/>
          <w:b/>
          <w:bCs/>
          <w:i w:val="0"/>
          <w:sz w:val="24"/>
          <w:szCs w:val="24"/>
          <w:u w:val="single"/>
        </w:rPr>
        <w:lastRenderedPageBreak/>
        <w:br w:type="page"/>
      </w:r>
    </w:p>
    <w:p w:rsidR="002F1442" w:rsidRPr="00797738" w:rsidRDefault="002F1442" w:rsidP="00797738">
      <w:pPr>
        <w:rPr>
          <w:rFonts w:ascii="Arial Black" w:hAnsi="Arial Black"/>
          <w:sz w:val="24"/>
        </w:rPr>
      </w:pPr>
      <w:r w:rsidRPr="00797738">
        <w:rPr>
          <w:rFonts w:ascii="Arial Black" w:hAnsi="Arial Black"/>
          <w:sz w:val="24"/>
        </w:rPr>
        <w:lastRenderedPageBreak/>
        <w:t>Table of Contents</w:t>
      </w:r>
    </w:p>
    <w:sdt>
      <w:sdtPr>
        <w:rPr>
          <w:rFonts w:ascii="Calibri" w:hAnsi="Calibri"/>
          <w:b w:val="0"/>
          <w:bCs w:val="0"/>
          <w:color w:val="auto"/>
          <w:sz w:val="20"/>
          <w:szCs w:val="20"/>
        </w:rPr>
        <w:id w:val="1736586107"/>
        <w:docPartObj>
          <w:docPartGallery w:val="Table of Contents"/>
          <w:docPartUnique/>
        </w:docPartObj>
      </w:sdtPr>
      <w:sdtEndPr>
        <w:rPr>
          <w:noProof/>
        </w:rPr>
      </w:sdtEndPr>
      <w:sdtContent>
        <w:p w:rsidR="007A5050" w:rsidRDefault="007A5050">
          <w:pPr>
            <w:pStyle w:val="TOCHeading"/>
          </w:pPr>
          <w:r>
            <w:t>Contents</w:t>
          </w:r>
        </w:p>
        <w:p w:rsidR="00416E56" w:rsidRDefault="007A5050">
          <w:pPr>
            <w:pStyle w:val="TOC1"/>
            <w:rPr>
              <w:rFonts w:asciiTheme="minorHAnsi" w:eastAsiaTheme="minorEastAsia" w:hAnsiTheme="minorHAnsi" w:cstheme="minorBidi"/>
              <w:i w:val="0"/>
              <w:iCs w:val="0"/>
              <w:noProof/>
              <w:sz w:val="22"/>
              <w:szCs w:val="22"/>
              <w:lang w:bidi="ar-SA"/>
            </w:rPr>
          </w:pPr>
          <w:r>
            <w:fldChar w:fldCharType="begin"/>
          </w:r>
          <w:r>
            <w:instrText xml:space="preserve"> TOC \o "1-3" \h \z \u </w:instrText>
          </w:r>
          <w:r>
            <w:fldChar w:fldCharType="separate"/>
          </w:r>
          <w:hyperlink w:anchor="_Toc388907346" w:history="1">
            <w:r w:rsidR="00416E56" w:rsidRPr="00B031F3">
              <w:rPr>
                <w:rStyle w:val="Hyperlink"/>
                <w:rFonts w:ascii="Arial" w:hAnsi="Arial" w:cs="Arial"/>
                <w:noProof/>
              </w:rPr>
              <w:t>1.</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Executive Summary and Background</w:t>
            </w:r>
            <w:r w:rsidR="00416E56">
              <w:rPr>
                <w:noProof/>
                <w:webHidden/>
              </w:rPr>
              <w:tab/>
            </w:r>
            <w:r w:rsidR="00416E56">
              <w:rPr>
                <w:noProof/>
                <w:webHidden/>
              </w:rPr>
              <w:fldChar w:fldCharType="begin"/>
            </w:r>
            <w:r w:rsidR="00416E56">
              <w:rPr>
                <w:noProof/>
                <w:webHidden/>
              </w:rPr>
              <w:instrText xml:space="preserve"> PAGEREF _Toc388907346 \h </w:instrText>
            </w:r>
            <w:r w:rsidR="00416E56">
              <w:rPr>
                <w:noProof/>
                <w:webHidden/>
              </w:rPr>
            </w:r>
            <w:r w:rsidR="00416E56">
              <w:rPr>
                <w:noProof/>
                <w:webHidden/>
              </w:rPr>
              <w:fldChar w:fldCharType="separate"/>
            </w:r>
            <w:r w:rsidR="000B236A">
              <w:rPr>
                <w:noProof/>
                <w:webHidden/>
              </w:rPr>
              <w:t>5</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47" w:history="1">
            <w:r w:rsidR="00416E56" w:rsidRPr="00B031F3">
              <w:rPr>
                <w:rStyle w:val="Hyperlink"/>
                <w:rFonts w:ascii="Arial" w:hAnsi="Arial" w:cs="Arial"/>
                <w:noProof/>
              </w:rPr>
              <w:t>2.  Roles Defined</w:t>
            </w:r>
            <w:r w:rsidR="00416E56">
              <w:rPr>
                <w:noProof/>
                <w:webHidden/>
              </w:rPr>
              <w:tab/>
            </w:r>
            <w:r w:rsidR="00416E56">
              <w:rPr>
                <w:noProof/>
                <w:webHidden/>
              </w:rPr>
              <w:fldChar w:fldCharType="begin"/>
            </w:r>
            <w:r w:rsidR="00416E56">
              <w:rPr>
                <w:noProof/>
                <w:webHidden/>
              </w:rPr>
              <w:instrText xml:space="preserve"> PAGEREF _Toc388907347 \h </w:instrText>
            </w:r>
            <w:r w:rsidR="00416E56">
              <w:rPr>
                <w:noProof/>
                <w:webHidden/>
              </w:rPr>
            </w:r>
            <w:r w:rsidR="00416E56">
              <w:rPr>
                <w:noProof/>
                <w:webHidden/>
              </w:rPr>
              <w:fldChar w:fldCharType="separate"/>
            </w:r>
            <w:r w:rsidR="000B236A">
              <w:rPr>
                <w:noProof/>
                <w:webHidden/>
              </w:rPr>
              <w:t>6</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48" w:history="1">
            <w:r w:rsidR="00416E56" w:rsidRPr="00B031F3">
              <w:rPr>
                <w:rStyle w:val="Hyperlink"/>
                <w:rFonts w:ascii="Arial" w:hAnsi="Arial" w:cs="Arial"/>
                <w:noProof/>
              </w:rPr>
              <w:t>1.</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Requirements for State TBI Support Group mini-grant funds</w:t>
            </w:r>
            <w:r w:rsidR="00416E56">
              <w:rPr>
                <w:noProof/>
                <w:webHidden/>
              </w:rPr>
              <w:tab/>
            </w:r>
            <w:r w:rsidR="00416E56">
              <w:rPr>
                <w:noProof/>
                <w:webHidden/>
              </w:rPr>
              <w:fldChar w:fldCharType="begin"/>
            </w:r>
            <w:r w:rsidR="00416E56">
              <w:rPr>
                <w:noProof/>
                <w:webHidden/>
              </w:rPr>
              <w:instrText xml:space="preserve"> PAGEREF _Toc388907348 \h </w:instrText>
            </w:r>
            <w:r w:rsidR="00416E56">
              <w:rPr>
                <w:noProof/>
                <w:webHidden/>
              </w:rPr>
            </w:r>
            <w:r w:rsidR="00416E56">
              <w:rPr>
                <w:noProof/>
                <w:webHidden/>
              </w:rPr>
              <w:fldChar w:fldCharType="separate"/>
            </w:r>
            <w:r w:rsidR="000B236A">
              <w:rPr>
                <w:noProof/>
                <w:webHidden/>
              </w:rPr>
              <w:t>7</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49" w:history="1">
            <w:r w:rsidR="00416E56" w:rsidRPr="00B031F3">
              <w:rPr>
                <w:rStyle w:val="Hyperlink"/>
                <w:rFonts w:ascii="Arial" w:hAnsi="Arial" w:cs="Arial"/>
                <w:noProof/>
              </w:rPr>
              <w:t>2.</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Funding Administration</w:t>
            </w:r>
            <w:r w:rsidR="00416E56">
              <w:rPr>
                <w:noProof/>
                <w:webHidden/>
              </w:rPr>
              <w:tab/>
            </w:r>
            <w:r w:rsidR="00416E56">
              <w:rPr>
                <w:noProof/>
                <w:webHidden/>
              </w:rPr>
              <w:fldChar w:fldCharType="begin"/>
            </w:r>
            <w:r w:rsidR="00416E56">
              <w:rPr>
                <w:noProof/>
                <w:webHidden/>
              </w:rPr>
              <w:instrText xml:space="preserve"> PAGEREF _Toc388907349 \h </w:instrText>
            </w:r>
            <w:r w:rsidR="00416E56">
              <w:rPr>
                <w:noProof/>
                <w:webHidden/>
              </w:rPr>
            </w:r>
            <w:r w:rsidR="00416E56">
              <w:rPr>
                <w:noProof/>
                <w:webHidden/>
              </w:rPr>
              <w:fldChar w:fldCharType="separate"/>
            </w:r>
            <w:r w:rsidR="000B236A">
              <w:rPr>
                <w:noProof/>
                <w:webHidden/>
              </w:rPr>
              <w:t>8</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0" w:history="1">
            <w:r w:rsidR="00416E56" w:rsidRPr="00B031F3">
              <w:rPr>
                <w:rStyle w:val="Hyperlink"/>
                <w:rFonts w:ascii="Arial" w:hAnsi="Arial" w:cs="Arial"/>
                <w:noProof/>
              </w:rPr>
              <w:t>3.</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What BISGN Offers Facilitators</w:t>
            </w:r>
            <w:r w:rsidR="00416E56">
              <w:rPr>
                <w:noProof/>
                <w:webHidden/>
              </w:rPr>
              <w:tab/>
            </w:r>
            <w:r w:rsidR="00416E56">
              <w:rPr>
                <w:noProof/>
                <w:webHidden/>
              </w:rPr>
              <w:fldChar w:fldCharType="begin"/>
            </w:r>
            <w:r w:rsidR="00416E56">
              <w:rPr>
                <w:noProof/>
                <w:webHidden/>
              </w:rPr>
              <w:instrText xml:space="preserve"> PAGEREF _Toc388907350 \h </w:instrText>
            </w:r>
            <w:r w:rsidR="00416E56">
              <w:rPr>
                <w:noProof/>
                <w:webHidden/>
              </w:rPr>
            </w:r>
            <w:r w:rsidR="00416E56">
              <w:rPr>
                <w:noProof/>
                <w:webHidden/>
              </w:rPr>
              <w:fldChar w:fldCharType="separate"/>
            </w:r>
            <w:r w:rsidR="000B236A">
              <w:rPr>
                <w:noProof/>
                <w:webHidden/>
              </w:rPr>
              <w:t>9</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1" w:history="1">
            <w:r w:rsidR="00416E56" w:rsidRPr="00B031F3">
              <w:rPr>
                <w:rStyle w:val="Hyperlink"/>
                <w:rFonts w:ascii="Arial" w:hAnsi="Arial" w:cs="Arial"/>
                <w:noProof/>
              </w:rPr>
              <w:t>4.</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When Guidelines Are Not Met:</w:t>
            </w:r>
            <w:r w:rsidR="00416E56">
              <w:rPr>
                <w:noProof/>
                <w:webHidden/>
              </w:rPr>
              <w:tab/>
            </w:r>
            <w:r w:rsidR="00416E56">
              <w:rPr>
                <w:noProof/>
                <w:webHidden/>
              </w:rPr>
              <w:fldChar w:fldCharType="begin"/>
            </w:r>
            <w:r w:rsidR="00416E56">
              <w:rPr>
                <w:noProof/>
                <w:webHidden/>
              </w:rPr>
              <w:instrText xml:space="preserve"> PAGEREF _Toc388907351 \h </w:instrText>
            </w:r>
            <w:r w:rsidR="00416E56">
              <w:rPr>
                <w:noProof/>
                <w:webHidden/>
              </w:rPr>
            </w:r>
            <w:r w:rsidR="00416E56">
              <w:rPr>
                <w:noProof/>
                <w:webHidden/>
              </w:rPr>
              <w:fldChar w:fldCharType="separate"/>
            </w:r>
            <w:r w:rsidR="000B236A">
              <w:rPr>
                <w:noProof/>
                <w:webHidden/>
              </w:rPr>
              <w:t>10</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2" w:history="1">
            <w:r w:rsidR="00416E56" w:rsidRPr="00B031F3">
              <w:rPr>
                <w:rStyle w:val="Hyperlink"/>
                <w:rFonts w:ascii="Arial" w:hAnsi="Arial" w:cs="Arial"/>
                <w:noProof/>
              </w:rPr>
              <w:t>5.</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Grievance procedure:</w:t>
            </w:r>
            <w:r w:rsidR="00416E56">
              <w:rPr>
                <w:noProof/>
                <w:webHidden/>
              </w:rPr>
              <w:tab/>
            </w:r>
            <w:r w:rsidR="00416E56">
              <w:rPr>
                <w:noProof/>
                <w:webHidden/>
              </w:rPr>
              <w:fldChar w:fldCharType="begin"/>
            </w:r>
            <w:r w:rsidR="00416E56">
              <w:rPr>
                <w:noProof/>
                <w:webHidden/>
              </w:rPr>
              <w:instrText xml:space="preserve"> PAGEREF _Toc388907352 \h </w:instrText>
            </w:r>
            <w:r w:rsidR="00416E56">
              <w:rPr>
                <w:noProof/>
                <w:webHidden/>
              </w:rPr>
            </w:r>
            <w:r w:rsidR="00416E56">
              <w:rPr>
                <w:noProof/>
                <w:webHidden/>
              </w:rPr>
              <w:fldChar w:fldCharType="separate"/>
            </w:r>
            <w:r w:rsidR="000B236A">
              <w:rPr>
                <w:noProof/>
                <w:webHidden/>
              </w:rPr>
              <w:t>11</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3" w:history="1">
            <w:r w:rsidR="00416E56" w:rsidRPr="00B031F3">
              <w:rPr>
                <w:rStyle w:val="Hyperlink"/>
                <w:rFonts w:ascii="Arial" w:hAnsi="Arial" w:cs="Arial"/>
                <w:noProof/>
              </w:rPr>
              <w:t>7.  Code of Conduct for Facilitator and Members</w:t>
            </w:r>
            <w:r w:rsidR="00416E56">
              <w:rPr>
                <w:noProof/>
                <w:webHidden/>
              </w:rPr>
              <w:tab/>
            </w:r>
            <w:r w:rsidR="00416E56">
              <w:rPr>
                <w:noProof/>
                <w:webHidden/>
              </w:rPr>
              <w:fldChar w:fldCharType="begin"/>
            </w:r>
            <w:r w:rsidR="00416E56">
              <w:rPr>
                <w:noProof/>
                <w:webHidden/>
              </w:rPr>
              <w:instrText xml:space="preserve"> PAGEREF _Toc388907353 \h </w:instrText>
            </w:r>
            <w:r w:rsidR="00416E56">
              <w:rPr>
                <w:noProof/>
                <w:webHidden/>
              </w:rPr>
            </w:r>
            <w:r w:rsidR="00416E56">
              <w:rPr>
                <w:noProof/>
                <w:webHidden/>
              </w:rPr>
              <w:fldChar w:fldCharType="separate"/>
            </w:r>
            <w:r w:rsidR="000B236A">
              <w:rPr>
                <w:noProof/>
                <w:webHidden/>
              </w:rPr>
              <w:t>12</w:t>
            </w:r>
            <w:r w:rsidR="00416E56">
              <w:rPr>
                <w:noProof/>
                <w:webHidden/>
              </w:rPr>
              <w:fldChar w:fldCharType="end"/>
            </w:r>
          </w:hyperlink>
        </w:p>
        <w:p w:rsidR="00416E56" w:rsidRDefault="00937EDE">
          <w:pPr>
            <w:pStyle w:val="TOC3"/>
            <w:tabs>
              <w:tab w:val="left" w:pos="880"/>
              <w:tab w:val="right" w:leader="dot" w:pos="9350"/>
            </w:tabs>
            <w:rPr>
              <w:rFonts w:asciiTheme="minorHAnsi" w:eastAsiaTheme="minorEastAsia" w:hAnsiTheme="minorHAnsi" w:cstheme="minorBidi"/>
              <w:i w:val="0"/>
              <w:iCs w:val="0"/>
              <w:noProof/>
              <w:sz w:val="22"/>
              <w:szCs w:val="22"/>
              <w:lang w:bidi="ar-SA"/>
            </w:rPr>
          </w:pPr>
          <w:hyperlink w:anchor="_Toc388907354" w:history="1">
            <w:r w:rsidR="00416E56" w:rsidRPr="00B031F3">
              <w:rPr>
                <w:rStyle w:val="Hyperlink"/>
                <w:rFonts w:ascii="Arial" w:hAnsi="Arial" w:cs="Arial"/>
                <w:noProof/>
              </w:rPr>
              <w:t>a.</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Violence</w:t>
            </w:r>
            <w:r w:rsidR="00416E56">
              <w:rPr>
                <w:noProof/>
                <w:webHidden/>
              </w:rPr>
              <w:tab/>
            </w:r>
            <w:r w:rsidR="00416E56">
              <w:rPr>
                <w:noProof/>
                <w:webHidden/>
              </w:rPr>
              <w:fldChar w:fldCharType="begin"/>
            </w:r>
            <w:r w:rsidR="00416E56">
              <w:rPr>
                <w:noProof/>
                <w:webHidden/>
              </w:rPr>
              <w:instrText xml:space="preserve"> PAGEREF _Toc388907354 \h </w:instrText>
            </w:r>
            <w:r w:rsidR="00416E56">
              <w:rPr>
                <w:noProof/>
                <w:webHidden/>
              </w:rPr>
            </w:r>
            <w:r w:rsidR="00416E56">
              <w:rPr>
                <w:noProof/>
                <w:webHidden/>
              </w:rPr>
              <w:fldChar w:fldCharType="separate"/>
            </w:r>
            <w:r w:rsidR="000B236A">
              <w:rPr>
                <w:noProof/>
                <w:webHidden/>
              </w:rPr>
              <w:t>12</w:t>
            </w:r>
            <w:r w:rsidR="00416E56">
              <w:rPr>
                <w:noProof/>
                <w:webHidden/>
              </w:rPr>
              <w:fldChar w:fldCharType="end"/>
            </w:r>
          </w:hyperlink>
        </w:p>
        <w:p w:rsidR="00416E56" w:rsidRDefault="00937EDE">
          <w:pPr>
            <w:pStyle w:val="TOC3"/>
            <w:tabs>
              <w:tab w:val="left" w:pos="880"/>
              <w:tab w:val="right" w:leader="dot" w:pos="9350"/>
            </w:tabs>
            <w:rPr>
              <w:rFonts w:asciiTheme="minorHAnsi" w:eastAsiaTheme="minorEastAsia" w:hAnsiTheme="minorHAnsi" w:cstheme="minorBidi"/>
              <w:i w:val="0"/>
              <w:iCs w:val="0"/>
              <w:noProof/>
              <w:sz w:val="22"/>
              <w:szCs w:val="22"/>
              <w:lang w:bidi="ar-SA"/>
            </w:rPr>
          </w:pPr>
          <w:hyperlink w:anchor="_Toc388907355" w:history="1">
            <w:r w:rsidR="00416E56" w:rsidRPr="00B031F3">
              <w:rPr>
                <w:rStyle w:val="Hyperlink"/>
                <w:rFonts w:ascii="Arial" w:hAnsi="Arial" w:cs="Arial"/>
                <w:noProof/>
              </w:rPr>
              <w:t>b.</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Sexual Harassment</w:t>
            </w:r>
            <w:r w:rsidR="00416E56">
              <w:rPr>
                <w:noProof/>
                <w:webHidden/>
              </w:rPr>
              <w:tab/>
            </w:r>
            <w:r w:rsidR="00416E56">
              <w:rPr>
                <w:noProof/>
                <w:webHidden/>
              </w:rPr>
              <w:fldChar w:fldCharType="begin"/>
            </w:r>
            <w:r w:rsidR="00416E56">
              <w:rPr>
                <w:noProof/>
                <w:webHidden/>
              </w:rPr>
              <w:instrText xml:space="preserve"> PAGEREF _Toc388907355 \h </w:instrText>
            </w:r>
            <w:r w:rsidR="00416E56">
              <w:rPr>
                <w:noProof/>
                <w:webHidden/>
              </w:rPr>
            </w:r>
            <w:r w:rsidR="00416E56">
              <w:rPr>
                <w:noProof/>
                <w:webHidden/>
              </w:rPr>
              <w:fldChar w:fldCharType="separate"/>
            </w:r>
            <w:r w:rsidR="000B236A">
              <w:rPr>
                <w:noProof/>
                <w:webHidden/>
              </w:rPr>
              <w:t>13</w:t>
            </w:r>
            <w:r w:rsidR="00416E56">
              <w:rPr>
                <w:noProof/>
                <w:webHidden/>
              </w:rPr>
              <w:fldChar w:fldCharType="end"/>
            </w:r>
          </w:hyperlink>
        </w:p>
        <w:p w:rsidR="00416E56" w:rsidRDefault="00937EDE">
          <w:pPr>
            <w:pStyle w:val="TOC3"/>
            <w:tabs>
              <w:tab w:val="left" w:pos="880"/>
              <w:tab w:val="right" w:leader="dot" w:pos="9350"/>
            </w:tabs>
            <w:rPr>
              <w:rFonts w:asciiTheme="minorHAnsi" w:eastAsiaTheme="minorEastAsia" w:hAnsiTheme="minorHAnsi" w:cstheme="minorBidi"/>
              <w:i w:val="0"/>
              <w:iCs w:val="0"/>
              <w:noProof/>
              <w:sz w:val="22"/>
              <w:szCs w:val="22"/>
              <w:lang w:bidi="ar-SA"/>
            </w:rPr>
          </w:pPr>
          <w:hyperlink w:anchor="_Toc388907356" w:history="1">
            <w:r w:rsidR="00416E56" w:rsidRPr="00B031F3">
              <w:rPr>
                <w:rStyle w:val="Hyperlink"/>
                <w:rFonts w:ascii="Arial" w:hAnsi="Arial" w:cs="Arial"/>
                <w:noProof/>
              </w:rPr>
              <w:t>c.</w:t>
            </w:r>
            <w:r w:rsidR="00416E56">
              <w:rPr>
                <w:rFonts w:asciiTheme="minorHAnsi" w:eastAsiaTheme="minorEastAsia" w:hAnsiTheme="minorHAnsi" w:cstheme="minorBidi"/>
                <w:i w:val="0"/>
                <w:iCs w:val="0"/>
                <w:noProof/>
                <w:sz w:val="22"/>
                <w:szCs w:val="22"/>
                <w:lang w:bidi="ar-SA"/>
              </w:rPr>
              <w:tab/>
            </w:r>
            <w:r w:rsidR="00416E56" w:rsidRPr="00B031F3">
              <w:rPr>
                <w:rStyle w:val="Hyperlink"/>
                <w:rFonts w:ascii="Arial" w:hAnsi="Arial" w:cs="Arial"/>
                <w:noProof/>
              </w:rPr>
              <w:t>Dating / Sexual Relationships</w:t>
            </w:r>
            <w:r w:rsidR="00416E56">
              <w:rPr>
                <w:noProof/>
                <w:webHidden/>
              </w:rPr>
              <w:tab/>
            </w:r>
            <w:r w:rsidR="00416E56">
              <w:rPr>
                <w:noProof/>
                <w:webHidden/>
              </w:rPr>
              <w:fldChar w:fldCharType="begin"/>
            </w:r>
            <w:r w:rsidR="00416E56">
              <w:rPr>
                <w:noProof/>
                <w:webHidden/>
              </w:rPr>
              <w:instrText xml:space="preserve"> PAGEREF _Toc388907356 \h </w:instrText>
            </w:r>
            <w:r w:rsidR="00416E56">
              <w:rPr>
                <w:noProof/>
                <w:webHidden/>
              </w:rPr>
            </w:r>
            <w:r w:rsidR="00416E56">
              <w:rPr>
                <w:noProof/>
                <w:webHidden/>
              </w:rPr>
              <w:fldChar w:fldCharType="separate"/>
            </w:r>
            <w:r w:rsidR="000B236A">
              <w:rPr>
                <w:noProof/>
                <w:webHidden/>
              </w:rPr>
              <w:t>14</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7" w:history="1">
            <w:r w:rsidR="00416E56" w:rsidRPr="00B031F3">
              <w:rPr>
                <w:rStyle w:val="Hyperlink"/>
                <w:rFonts w:ascii="Arial" w:hAnsi="Arial" w:cs="Arial"/>
                <w:noProof/>
                <w:shd w:val="clear" w:color="auto" w:fill="F2DBDB"/>
              </w:rPr>
              <w:t>Appendix 1.    Training Policy for Facilitators</w:t>
            </w:r>
            <w:r w:rsidR="00416E56">
              <w:rPr>
                <w:noProof/>
                <w:webHidden/>
              </w:rPr>
              <w:tab/>
            </w:r>
            <w:r w:rsidR="00416E56">
              <w:rPr>
                <w:noProof/>
                <w:webHidden/>
              </w:rPr>
              <w:fldChar w:fldCharType="begin"/>
            </w:r>
            <w:r w:rsidR="00416E56">
              <w:rPr>
                <w:noProof/>
                <w:webHidden/>
              </w:rPr>
              <w:instrText xml:space="preserve"> PAGEREF _Toc388907357 \h </w:instrText>
            </w:r>
            <w:r w:rsidR="00416E56">
              <w:rPr>
                <w:noProof/>
                <w:webHidden/>
              </w:rPr>
            </w:r>
            <w:r w:rsidR="00416E56">
              <w:rPr>
                <w:noProof/>
                <w:webHidden/>
              </w:rPr>
              <w:fldChar w:fldCharType="separate"/>
            </w:r>
            <w:r w:rsidR="000B236A">
              <w:rPr>
                <w:noProof/>
                <w:webHidden/>
              </w:rPr>
              <w:t>15</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8" w:history="1">
            <w:r w:rsidR="00416E56" w:rsidRPr="00B031F3">
              <w:rPr>
                <w:rStyle w:val="Hyperlink"/>
                <w:rFonts w:ascii="Arial" w:hAnsi="Arial" w:cs="Arial"/>
                <w:noProof/>
              </w:rPr>
              <w:t>Appendix 2.  Complete an Annual Criminal Background Check</w:t>
            </w:r>
            <w:r w:rsidR="00416E56">
              <w:rPr>
                <w:noProof/>
                <w:webHidden/>
              </w:rPr>
              <w:tab/>
            </w:r>
            <w:r w:rsidR="00416E56">
              <w:rPr>
                <w:noProof/>
                <w:webHidden/>
              </w:rPr>
              <w:fldChar w:fldCharType="begin"/>
            </w:r>
            <w:r w:rsidR="00416E56">
              <w:rPr>
                <w:noProof/>
                <w:webHidden/>
              </w:rPr>
              <w:instrText xml:space="preserve"> PAGEREF _Toc388907358 \h </w:instrText>
            </w:r>
            <w:r w:rsidR="00416E56">
              <w:rPr>
                <w:noProof/>
                <w:webHidden/>
              </w:rPr>
            </w:r>
            <w:r w:rsidR="00416E56">
              <w:rPr>
                <w:noProof/>
                <w:webHidden/>
              </w:rPr>
              <w:fldChar w:fldCharType="separate"/>
            </w:r>
            <w:r w:rsidR="000B236A">
              <w:rPr>
                <w:noProof/>
                <w:webHidden/>
              </w:rPr>
              <w:t>19</w:t>
            </w:r>
            <w:r w:rsidR="00416E56">
              <w:rPr>
                <w:noProof/>
                <w:webHidden/>
              </w:rPr>
              <w:fldChar w:fldCharType="end"/>
            </w:r>
          </w:hyperlink>
        </w:p>
        <w:p w:rsidR="00416E56" w:rsidRDefault="00937EDE">
          <w:pPr>
            <w:pStyle w:val="TOC1"/>
            <w:rPr>
              <w:rFonts w:asciiTheme="minorHAnsi" w:eastAsiaTheme="minorEastAsia" w:hAnsiTheme="minorHAnsi" w:cstheme="minorBidi"/>
              <w:i w:val="0"/>
              <w:iCs w:val="0"/>
              <w:noProof/>
              <w:sz w:val="22"/>
              <w:szCs w:val="22"/>
              <w:lang w:bidi="ar-SA"/>
            </w:rPr>
          </w:pPr>
          <w:hyperlink w:anchor="_Toc388907359" w:history="1">
            <w:r w:rsidR="00416E56" w:rsidRPr="00B031F3">
              <w:rPr>
                <w:rStyle w:val="Hyperlink"/>
                <w:rFonts w:ascii="Arial" w:hAnsi="Arial" w:cs="Arial"/>
                <w:noProof/>
              </w:rPr>
              <w:t>Appendix 3. ADA Resources</w:t>
            </w:r>
            <w:r w:rsidR="00416E56">
              <w:rPr>
                <w:noProof/>
                <w:webHidden/>
              </w:rPr>
              <w:tab/>
            </w:r>
            <w:r w:rsidR="00416E56">
              <w:rPr>
                <w:noProof/>
                <w:webHidden/>
              </w:rPr>
              <w:fldChar w:fldCharType="begin"/>
            </w:r>
            <w:r w:rsidR="00416E56">
              <w:rPr>
                <w:noProof/>
                <w:webHidden/>
              </w:rPr>
              <w:instrText xml:space="preserve"> PAGEREF _Toc388907359 \h </w:instrText>
            </w:r>
            <w:r w:rsidR="00416E56">
              <w:rPr>
                <w:noProof/>
                <w:webHidden/>
              </w:rPr>
            </w:r>
            <w:r w:rsidR="00416E56">
              <w:rPr>
                <w:noProof/>
                <w:webHidden/>
              </w:rPr>
              <w:fldChar w:fldCharType="separate"/>
            </w:r>
            <w:r w:rsidR="000B236A">
              <w:rPr>
                <w:noProof/>
                <w:webHidden/>
              </w:rPr>
              <w:t>22</w:t>
            </w:r>
            <w:r w:rsidR="00416E56">
              <w:rPr>
                <w:noProof/>
                <w:webHidden/>
              </w:rPr>
              <w:fldChar w:fldCharType="end"/>
            </w:r>
          </w:hyperlink>
        </w:p>
        <w:p w:rsidR="007A5050" w:rsidRDefault="007A5050">
          <w:r>
            <w:rPr>
              <w:b/>
              <w:bCs/>
              <w:noProof/>
            </w:rPr>
            <w:fldChar w:fldCharType="end"/>
          </w:r>
        </w:p>
      </w:sdtContent>
    </w:sdt>
    <w:p w:rsidR="002F1442" w:rsidRDefault="002F1442"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Default="00797738" w:rsidP="0089760A">
      <w:pPr>
        <w:tabs>
          <w:tab w:val="left" w:pos="720"/>
        </w:tabs>
        <w:rPr>
          <w:rFonts w:ascii="Arial" w:hAnsi="Arial" w:cs="Arial"/>
          <w:i w:val="0"/>
          <w:sz w:val="24"/>
          <w:szCs w:val="24"/>
        </w:rPr>
      </w:pPr>
    </w:p>
    <w:p w:rsidR="00797738" w:rsidRPr="0089760A" w:rsidRDefault="00797738" w:rsidP="0089760A">
      <w:pPr>
        <w:tabs>
          <w:tab w:val="left" w:pos="720"/>
        </w:tabs>
        <w:rPr>
          <w:rFonts w:ascii="Arial" w:hAnsi="Arial" w:cs="Arial"/>
          <w:i w:val="0"/>
          <w:sz w:val="24"/>
          <w:szCs w:val="24"/>
        </w:rPr>
      </w:pPr>
      <w:r>
        <w:rPr>
          <w:rFonts w:ascii="Arial" w:hAnsi="Arial" w:cs="Arial"/>
          <w:i w:val="0"/>
          <w:sz w:val="24"/>
          <w:szCs w:val="24"/>
        </w:rPr>
        <w:br w:type="page"/>
      </w:r>
    </w:p>
    <w:p w:rsidR="000B155F" w:rsidRPr="0089760A" w:rsidRDefault="000B155F" w:rsidP="0089760A">
      <w:pPr>
        <w:pStyle w:val="Heading1"/>
        <w:numPr>
          <w:ilvl w:val="0"/>
          <w:numId w:val="23"/>
        </w:numPr>
        <w:tabs>
          <w:tab w:val="left" w:pos="720"/>
        </w:tabs>
        <w:ind w:left="0" w:firstLine="0"/>
        <w:rPr>
          <w:rFonts w:ascii="Arial" w:hAnsi="Arial" w:cs="Arial"/>
          <w:sz w:val="24"/>
          <w:szCs w:val="24"/>
        </w:rPr>
      </w:pPr>
      <w:bookmarkStart w:id="1" w:name="_Toc388897666"/>
      <w:bookmarkStart w:id="2" w:name="_Toc388907346"/>
      <w:r w:rsidRPr="0089760A">
        <w:rPr>
          <w:rFonts w:ascii="Arial" w:hAnsi="Arial" w:cs="Arial"/>
          <w:sz w:val="24"/>
          <w:szCs w:val="24"/>
        </w:rPr>
        <w:lastRenderedPageBreak/>
        <w:t>Executive Summary</w:t>
      </w:r>
      <w:r w:rsidR="007217D7" w:rsidRPr="0089760A">
        <w:rPr>
          <w:rFonts w:ascii="Arial" w:hAnsi="Arial" w:cs="Arial"/>
          <w:sz w:val="24"/>
          <w:szCs w:val="24"/>
        </w:rPr>
        <w:t xml:space="preserve"> and Background</w:t>
      </w:r>
      <w:bookmarkEnd w:id="1"/>
      <w:bookmarkEnd w:id="2"/>
    </w:p>
    <w:p w:rsidR="009F5064" w:rsidRPr="0089760A" w:rsidRDefault="009F5064" w:rsidP="0089760A">
      <w:pPr>
        <w:tabs>
          <w:tab w:val="left" w:pos="720"/>
        </w:tabs>
        <w:spacing w:line="360" w:lineRule="auto"/>
        <w:rPr>
          <w:rFonts w:ascii="Arial" w:hAnsi="Arial" w:cs="Arial"/>
          <w:i w:val="0"/>
          <w:sz w:val="24"/>
          <w:szCs w:val="24"/>
        </w:rPr>
      </w:pPr>
    </w:p>
    <w:p w:rsidR="009202BE" w:rsidRPr="0089760A" w:rsidRDefault="009202B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T</w:t>
      </w:r>
      <w:r w:rsidR="000B155F" w:rsidRPr="0089760A">
        <w:rPr>
          <w:rFonts w:ascii="Arial" w:hAnsi="Arial" w:cs="Arial"/>
          <w:i w:val="0"/>
          <w:sz w:val="24"/>
          <w:szCs w:val="24"/>
        </w:rPr>
        <w:t xml:space="preserve">he Brain Injury Support Group Network (BISGN) </w:t>
      </w:r>
      <w:r w:rsidRPr="0089760A">
        <w:rPr>
          <w:rFonts w:ascii="Arial" w:hAnsi="Arial" w:cs="Arial"/>
          <w:i w:val="0"/>
          <w:sz w:val="24"/>
          <w:szCs w:val="24"/>
        </w:rPr>
        <w:t xml:space="preserve">was founded in February 2010 to provide </w:t>
      </w:r>
      <w:r w:rsidR="00A771E9" w:rsidRPr="0089760A">
        <w:rPr>
          <w:rFonts w:ascii="Arial" w:hAnsi="Arial" w:cs="Arial"/>
          <w:i w:val="0"/>
          <w:sz w:val="24"/>
          <w:szCs w:val="24"/>
        </w:rPr>
        <w:t>coaching, training</w:t>
      </w:r>
      <w:r w:rsidR="000B155F" w:rsidRPr="0089760A">
        <w:rPr>
          <w:rFonts w:ascii="Arial" w:hAnsi="Arial" w:cs="Arial"/>
          <w:i w:val="0"/>
          <w:sz w:val="24"/>
          <w:szCs w:val="24"/>
        </w:rPr>
        <w:t xml:space="preserve"> and networking opportunities for Brain Injury Support Group Facilitators</w:t>
      </w:r>
      <w:r w:rsidRPr="0089760A">
        <w:rPr>
          <w:rFonts w:ascii="Arial" w:hAnsi="Arial" w:cs="Arial"/>
          <w:i w:val="0"/>
          <w:sz w:val="24"/>
          <w:szCs w:val="24"/>
        </w:rPr>
        <w:t>.</w:t>
      </w:r>
      <w:r w:rsidR="000B155F" w:rsidRPr="0089760A">
        <w:rPr>
          <w:rFonts w:ascii="Arial" w:hAnsi="Arial" w:cs="Arial"/>
          <w:i w:val="0"/>
          <w:sz w:val="24"/>
          <w:szCs w:val="24"/>
        </w:rPr>
        <w:t xml:space="preserve"> </w:t>
      </w:r>
      <w:r w:rsidRPr="0089760A">
        <w:rPr>
          <w:rFonts w:ascii="Arial" w:hAnsi="Arial" w:cs="Arial"/>
          <w:i w:val="0"/>
          <w:sz w:val="24"/>
          <w:szCs w:val="24"/>
        </w:rPr>
        <w:t>BISGN empowers facilitators</w:t>
      </w:r>
      <w:r w:rsidR="000B155F" w:rsidRPr="0089760A">
        <w:rPr>
          <w:rFonts w:ascii="Arial" w:hAnsi="Arial" w:cs="Arial"/>
          <w:i w:val="0"/>
          <w:sz w:val="24"/>
          <w:szCs w:val="24"/>
        </w:rPr>
        <w:t xml:space="preserve"> </w:t>
      </w:r>
      <w:r w:rsidRPr="0089760A">
        <w:rPr>
          <w:rFonts w:ascii="Arial" w:hAnsi="Arial" w:cs="Arial"/>
          <w:i w:val="0"/>
          <w:sz w:val="24"/>
          <w:szCs w:val="24"/>
        </w:rPr>
        <w:t xml:space="preserve">to </w:t>
      </w:r>
      <w:r w:rsidR="000B155F" w:rsidRPr="0089760A">
        <w:rPr>
          <w:rFonts w:ascii="Arial" w:hAnsi="Arial" w:cs="Arial"/>
          <w:i w:val="0"/>
          <w:sz w:val="24"/>
          <w:szCs w:val="24"/>
        </w:rPr>
        <w:t xml:space="preserve">create, maintain and expand healthy support groups </w:t>
      </w:r>
      <w:r w:rsidRPr="0089760A">
        <w:rPr>
          <w:rFonts w:ascii="Arial" w:hAnsi="Arial" w:cs="Arial"/>
          <w:i w:val="0"/>
          <w:sz w:val="24"/>
          <w:szCs w:val="24"/>
        </w:rPr>
        <w:t xml:space="preserve">in </w:t>
      </w:r>
      <w:r w:rsidR="000B155F" w:rsidRPr="0089760A">
        <w:rPr>
          <w:rFonts w:ascii="Arial" w:hAnsi="Arial" w:cs="Arial"/>
          <w:i w:val="0"/>
          <w:sz w:val="24"/>
          <w:szCs w:val="24"/>
        </w:rPr>
        <w:t>Washington</w:t>
      </w:r>
      <w:r w:rsidRPr="0089760A">
        <w:rPr>
          <w:rFonts w:ascii="Arial" w:hAnsi="Arial" w:cs="Arial"/>
          <w:i w:val="0"/>
          <w:sz w:val="24"/>
          <w:szCs w:val="24"/>
        </w:rPr>
        <w:t xml:space="preserve"> </w:t>
      </w:r>
      <w:r w:rsidR="008127A1" w:rsidRPr="0089760A">
        <w:rPr>
          <w:rFonts w:ascii="Arial" w:hAnsi="Arial" w:cs="Arial"/>
          <w:i w:val="0"/>
          <w:sz w:val="24"/>
          <w:szCs w:val="24"/>
        </w:rPr>
        <w:t>State</w:t>
      </w:r>
      <w:r w:rsidR="00807C0E">
        <w:rPr>
          <w:rFonts w:ascii="Arial" w:hAnsi="Arial" w:cs="Arial"/>
          <w:i w:val="0"/>
          <w:sz w:val="24"/>
          <w:szCs w:val="24"/>
        </w:rPr>
        <w:t xml:space="preserve">. </w:t>
      </w:r>
      <w:r w:rsidR="000B155F" w:rsidRPr="0089760A">
        <w:rPr>
          <w:rFonts w:ascii="Arial" w:hAnsi="Arial" w:cs="Arial"/>
          <w:i w:val="0"/>
          <w:sz w:val="24"/>
          <w:szCs w:val="24"/>
        </w:rPr>
        <w:t xml:space="preserve">BISGN is a collaborative effort of </w:t>
      </w:r>
      <w:r w:rsidR="008127A1" w:rsidRPr="0089760A">
        <w:rPr>
          <w:rFonts w:ascii="Arial" w:hAnsi="Arial" w:cs="Arial"/>
          <w:i w:val="0"/>
          <w:sz w:val="24"/>
          <w:szCs w:val="24"/>
        </w:rPr>
        <w:t xml:space="preserve">the </w:t>
      </w:r>
      <w:r w:rsidR="000B155F" w:rsidRPr="0089760A">
        <w:rPr>
          <w:rFonts w:ascii="Arial" w:hAnsi="Arial" w:cs="Arial"/>
          <w:i w:val="0"/>
          <w:sz w:val="24"/>
          <w:szCs w:val="24"/>
        </w:rPr>
        <w:t>B</w:t>
      </w:r>
      <w:r w:rsidR="009442C9" w:rsidRPr="0089760A">
        <w:rPr>
          <w:rFonts w:ascii="Arial" w:hAnsi="Arial" w:cs="Arial"/>
          <w:i w:val="0"/>
          <w:sz w:val="24"/>
          <w:szCs w:val="24"/>
        </w:rPr>
        <w:t>rain Energy Support Team (BEST),</w:t>
      </w:r>
      <w:r w:rsidR="000B155F" w:rsidRPr="0089760A">
        <w:rPr>
          <w:rFonts w:ascii="Arial" w:hAnsi="Arial" w:cs="Arial"/>
          <w:i w:val="0"/>
          <w:sz w:val="24"/>
          <w:szCs w:val="24"/>
        </w:rPr>
        <w:t xml:space="preserve"> People First of Washington</w:t>
      </w:r>
      <w:r w:rsidR="00A23955" w:rsidRPr="0089760A">
        <w:rPr>
          <w:rFonts w:ascii="Arial" w:hAnsi="Arial" w:cs="Arial"/>
          <w:i w:val="0"/>
          <w:sz w:val="24"/>
          <w:szCs w:val="24"/>
        </w:rPr>
        <w:t xml:space="preserve">, Explorations </w:t>
      </w:r>
      <w:r w:rsidR="0072205D">
        <w:rPr>
          <w:rFonts w:ascii="Arial" w:hAnsi="Arial" w:cs="Arial"/>
          <w:i w:val="0"/>
          <w:sz w:val="24"/>
          <w:szCs w:val="24"/>
        </w:rPr>
        <w:t>Consulting and GR</w:t>
      </w:r>
      <w:r w:rsidR="007A5050">
        <w:rPr>
          <w:rFonts w:ascii="Arial" w:hAnsi="Arial" w:cs="Arial"/>
          <w:i w:val="0"/>
          <w:sz w:val="24"/>
          <w:szCs w:val="24"/>
        </w:rPr>
        <w:t>eat Kr</w:t>
      </w:r>
      <w:r w:rsidR="00A23955" w:rsidRPr="0089760A">
        <w:rPr>
          <w:rFonts w:ascii="Arial" w:hAnsi="Arial" w:cs="Arial"/>
          <w:i w:val="0"/>
          <w:sz w:val="24"/>
          <w:szCs w:val="24"/>
        </w:rPr>
        <w:t>eations</w:t>
      </w:r>
      <w:r w:rsidR="000B155F" w:rsidRPr="0089760A">
        <w:rPr>
          <w:rFonts w:ascii="Arial" w:hAnsi="Arial" w:cs="Arial"/>
          <w:i w:val="0"/>
          <w:sz w:val="24"/>
          <w:szCs w:val="24"/>
        </w:rPr>
        <w:t>.</w:t>
      </w:r>
      <w:r w:rsidR="00A771E9" w:rsidRPr="0089760A">
        <w:rPr>
          <w:rFonts w:ascii="Arial" w:hAnsi="Arial" w:cs="Arial"/>
          <w:i w:val="0"/>
          <w:sz w:val="24"/>
          <w:szCs w:val="24"/>
        </w:rPr>
        <w:t xml:space="preserve">  </w:t>
      </w:r>
    </w:p>
    <w:p w:rsidR="000B155F" w:rsidRPr="0089760A" w:rsidRDefault="00A771E9"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BEST distributes DSHS mini-grant funds to facilitat</w:t>
      </w:r>
      <w:r w:rsidR="009A74FC" w:rsidRPr="0089760A">
        <w:rPr>
          <w:rFonts w:ascii="Arial" w:hAnsi="Arial" w:cs="Arial"/>
          <w:i w:val="0"/>
          <w:sz w:val="24"/>
          <w:szCs w:val="24"/>
        </w:rPr>
        <w:t>ors</w:t>
      </w:r>
      <w:r w:rsidR="007E5CB8" w:rsidRPr="0089760A">
        <w:rPr>
          <w:rFonts w:ascii="Arial" w:hAnsi="Arial" w:cs="Arial"/>
          <w:i w:val="0"/>
          <w:sz w:val="24"/>
          <w:szCs w:val="24"/>
        </w:rPr>
        <w:t xml:space="preserve"> meeting criteria as </w:t>
      </w:r>
      <w:r w:rsidR="00807C0E">
        <w:rPr>
          <w:rFonts w:ascii="Arial" w:hAnsi="Arial" w:cs="Arial"/>
          <w:i w:val="0"/>
          <w:sz w:val="24"/>
          <w:szCs w:val="24"/>
        </w:rPr>
        <w:t xml:space="preserve">described in these guidelines. </w:t>
      </w:r>
      <w:r w:rsidR="009202BE" w:rsidRPr="0089760A">
        <w:rPr>
          <w:rFonts w:ascii="Arial" w:hAnsi="Arial" w:cs="Arial"/>
          <w:i w:val="0"/>
          <w:sz w:val="24"/>
          <w:szCs w:val="24"/>
        </w:rPr>
        <w:t>T</w:t>
      </w:r>
      <w:r w:rsidR="000B155F" w:rsidRPr="0089760A">
        <w:rPr>
          <w:rFonts w:ascii="Arial" w:hAnsi="Arial" w:cs="Arial"/>
          <w:i w:val="0"/>
          <w:sz w:val="24"/>
          <w:szCs w:val="24"/>
        </w:rPr>
        <w:t xml:space="preserve">he BISGN has </w:t>
      </w:r>
      <w:r w:rsidR="009202BE" w:rsidRPr="0089760A">
        <w:rPr>
          <w:rFonts w:ascii="Arial" w:hAnsi="Arial" w:cs="Arial"/>
          <w:i w:val="0"/>
          <w:sz w:val="24"/>
          <w:szCs w:val="24"/>
        </w:rPr>
        <w:t xml:space="preserve">used best practices for support groups </w:t>
      </w:r>
      <w:r w:rsidR="008127A1" w:rsidRPr="0089760A">
        <w:rPr>
          <w:rFonts w:ascii="Arial" w:hAnsi="Arial" w:cs="Arial"/>
          <w:i w:val="0"/>
          <w:sz w:val="24"/>
          <w:szCs w:val="24"/>
        </w:rPr>
        <w:t>to create</w:t>
      </w:r>
      <w:r w:rsidR="000B155F" w:rsidRPr="0089760A">
        <w:rPr>
          <w:rFonts w:ascii="Arial" w:hAnsi="Arial" w:cs="Arial"/>
          <w:i w:val="0"/>
          <w:sz w:val="24"/>
          <w:szCs w:val="24"/>
        </w:rPr>
        <w:t xml:space="preserve"> </w:t>
      </w:r>
      <w:r w:rsidR="009202BE" w:rsidRPr="0089760A">
        <w:rPr>
          <w:rFonts w:ascii="Arial" w:hAnsi="Arial" w:cs="Arial"/>
          <w:i w:val="0"/>
          <w:sz w:val="24"/>
          <w:szCs w:val="24"/>
        </w:rPr>
        <w:t>the g</w:t>
      </w:r>
      <w:r w:rsidR="000B155F" w:rsidRPr="0089760A">
        <w:rPr>
          <w:rFonts w:ascii="Arial" w:hAnsi="Arial" w:cs="Arial"/>
          <w:i w:val="0"/>
          <w:sz w:val="24"/>
          <w:szCs w:val="24"/>
        </w:rPr>
        <w:t xml:space="preserve">uidelines </w:t>
      </w:r>
      <w:r w:rsidR="007E5CB8" w:rsidRPr="0089760A">
        <w:rPr>
          <w:rFonts w:ascii="Arial" w:hAnsi="Arial" w:cs="Arial"/>
          <w:i w:val="0"/>
          <w:sz w:val="24"/>
          <w:szCs w:val="24"/>
        </w:rPr>
        <w:t>in this document</w:t>
      </w:r>
      <w:r w:rsidR="008127A1" w:rsidRPr="0089760A">
        <w:rPr>
          <w:rFonts w:ascii="Arial" w:hAnsi="Arial" w:cs="Arial"/>
          <w:i w:val="0"/>
          <w:sz w:val="24"/>
          <w:szCs w:val="24"/>
        </w:rPr>
        <w:t xml:space="preserve"> </w:t>
      </w:r>
      <w:r w:rsidR="009202BE" w:rsidRPr="0089760A">
        <w:rPr>
          <w:rFonts w:ascii="Arial" w:hAnsi="Arial" w:cs="Arial"/>
          <w:i w:val="0"/>
          <w:sz w:val="24"/>
          <w:szCs w:val="24"/>
        </w:rPr>
        <w:t>with the goal of ensuring that brain injury support groups are healthy and safe.</w:t>
      </w:r>
      <w:r w:rsidR="00807C0E">
        <w:rPr>
          <w:rFonts w:ascii="Arial" w:hAnsi="Arial" w:cs="Arial"/>
          <w:i w:val="0"/>
          <w:sz w:val="24"/>
          <w:szCs w:val="24"/>
        </w:rPr>
        <w:t xml:space="preserve"> </w:t>
      </w:r>
      <w:r w:rsidR="000B155F" w:rsidRPr="0089760A">
        <w:rPr>
          <w:rFonts w:ascii="Arial" w:hAnsi="Arial" w:cs="Arial"/>
          <w:i w:val="0"/>
          <w:sz w:val="24"/>
          <w:szCs w:val="24"/>
        </w:rPr>
        <w:t xml:space="preserve">These guidelines detail the requirements and expectations of </w:t>
      </w:r>
      <w:r w:rsidR="008B3312" w:rsidRPr="0089760A">
        <w:rPr>
          <w:rFonts w:ascii="Arial" w:hAnsi="Arial" w:cs="Arial"/>
          <w:i w:val="0"/>
          <w:sz w:val="24"/>
          <w:szCs w:val="24"/>
        </w:rPr>
        <w:t>b</w:t>
      </w:r>
      <w:r w:rsidR="009A74FC" w:rsidRPr="0089760A">
        <w:rPr>
          <w:rFonts w:ascii="Arial" w:hAnsi="Arial" w:cs="Arial"/>
          <w:i w:val="0"/>
          <w:sz w:val="24"/>
          <w:szCs w:val="24"/>
        </w:rPr>
        <w:t>rain Injury support g</w:t>
      </w:r>
      <w:r w:rsidR="000B155F" w:rsidRPr="0089760A">
        <w:rPr>
          <w:rFonts w:ascii="Arial" w:hAnsi="Arial" w:cs="Arial"/>
          <w:i w:val="0"/>
          <w:sz w:val="24"/>
          <w:szCs w:val="24"/>
        </w:rPr>
        <w:t>roups</w:t>
      </w:r>
      <w:r w:rsidR="008B3312" w:rsidRPr="0089760A">
        <w:rPr>
          <w:rFonts w:ascii="Arial" w:hAnsi="Arial" w:cs="Arial"/>
          <w:i w:val="0"/>
          <w:sz w:val="24"/>
          <w:szCs w:val="24"/>
        </w:rPr>
        <w:t xml:space="preserve"> and their facilitators in the S</w:t>
      </w:r>
      <w:r w:rsidR="000B155F" w:rsidRPr="0089760A">
        <w:rPr>
          <w:rFonts w:ascii="Arial" w:hAnsi="Arial" w:cs="Arial"/>
          <w:i w:val="0"/>
          <w:sz w:val="24"/>
          <w:szCs w:val="24"/>
        </w:rPr>
        <w:t xml:space="preserve">tate of Washington who </w:t>
      </w:r>
      <w:r w:rsidR="00EC7E64" w:rsidRPr="0089760A">
        <w:rPr>
          <w:rFonts w:ascii="Arial" w:hAnsi="Arial" w:cs="Arial"/>
          <w:i w:val="0"/>
          <w:sz w:val="24"/>
          <w:szCs w:val="24"/>
        </w:rPr>
        <w:t>receive Washington State TBI mini-grants</w:t>
      </w:r>
      <w:r w:rsidR="00036EE5" w:rsidRPr="0089760A">
        <w:rPr>
          <w:rFonts w:ascii="Arial" w:hAnsi="Arial" w:cs="Arial"/>
          <w:i w:val="0"/>
          <w:sz w:val="24"/>
          <w:szCs w:val="24"/>
        </w:rPr>
        <w:t xml:space="preserve"> and</w:t>
      </w:r>
      <w:r w:rsidRPr="0089760A">
        <w:rPr>
          <w:rFonts w:ascii="Arial" w:hAnsi="Arial" w:cs="Arial"/>
          <w:i w:val="0"/>
          <w:sz w:val="24"/>
          <w:szCs w:val="24"/>
        </w:rPr>
        <w:t xml:space="preserve"> also </w:t>
      </w:r>
      <w:r w:rsidR="00036EE5" w:rsidRPr="0089760A">
        <w:rPr>
          <w:rFonts w:ascii="Arial" w:hAnsi="Arial" w:cs="Arial"/>
          <w:i w:val="0"/>
          <w:sz w:val="24"/>
          <w:szCs w:val="24"/>
        </w:rPr>
        <w:t>describe</w:t>
      </w:r>
      <w:r w:rsidRPr="0089760A">
        <w:rPr>
          <w:rFonts w:ascii="Arial" w:hAnsi="Arial" w:cs="Arial"/>
          <w:i w:val="0"/>
          <w:sz w:val="24"/>
          <w:szCs w:val="24"/>
        </w:rPr>
        <w:t xml:space="preserve"> best practice</w:t>
      </w:r>
      <w:r w:rsidR="00036EE5" w:rsidRPr="0089760A">
        <w:rPr>
          <w:rFonts w:ascii="Arial" w:hAnsi="Arial" w:cs="Arial"/>
          <w:i w:val="0"/>
          <w:sz w:val="24"/>
          <w:szCs w:val="24"/>
        </w:rPr>
        <w:t>s</w:t>
      </w:r>
      <w:r w:rsidRPr="0089760A">
        <w:rPr>
          <w:rFonts w:ascii="Arial" w:hAnsi="Arial" w:cs="Arial"/>
          <w:i w:val="0"/>
          <w:sz w:val="24"/>
          <w:szCs w:val="24"/>
        </w:rPr>
        <w:t xml:space="preserve"> for leading, growing and developing brain injury support groups</w:t>
      </w:r>
      <w:r w:rsidR="000B155F" w:rsidRPr="0089760A">
        <w:rPr>
          <w:rFonts w:ascii="Arial" w:hAnsi="Arial" w:cs="Arial"/>
          <w:i w:val="0"/>
          <w:sz w:val="24"/>
          <w:szCs w:val="24"/>
        </w:rPr>
        <w:t xml:space="preserve">. </w:t>
      </w:r>
    </w:p>
    <w:p w:rsidR="009D11AB" w:rsidRPr="0089760A" w:rsidRDefault="009D11AB" w:rsidP="0089760A">
      <w:pPr>
        <w:pStyle w:val="NormalWeb"/>
        <w:tabs>
          <w:tab w:val="left" w:pos="720"/>
        </w:tabs>
        <w:spacing w:line="360" w:lineRule="auto"/>
        <w:rPr>
          <w:rFonts w:ascii="Arial" w:hAnsi="Arial" w:cs="Arial"/>
          <w:i w:val="0"/>
          <w:sz w:val="24"/>
          <w:szCs w:val="24"/>
        </w:rPr>
      </w:pPr>
      <w:r w:rsidRPr="0089760A">
        <w:rPr>
          <w:rFonts w:ascii="Arial" w:hAnsi="Arial" w:cs="Arial"/>
          <w:i w:val="0"/>
          <w:sz w:val="24"/>
          <w:szCs w:val="24"/>
        </w:rPr>
        <w:t>The BISGN’s first priority is the safety of the individuals who attend brain injury support groups and the creation and maintenance of support groups that provide respect, guidance, suppo</w:t>
      </w:r>
      <w:r w:rsidR="00807C0E">
        <w:rPr>
          <w:rFonts w:ascii="Arial" w:hAnsi="Arial" w:cs="Arial"/>
          <w:i w:val="0"/>
          <w:sz w:val="24"/>
          <w:szCs w:val="24"/>
        </w:rPr>
        <w:t xml:space="preserve">rt and opportunity to members. </w:t>
      </w:r>
      <w:r w:rsidRPr="0089760A">
        <w:rPr>
          <w:rFonts w:ascii="Arial" w:hAnsi="Arial" w:cs="Arial"/>
          <w:i w:val="0"/>
          <w:sz w:val="24"/>
          <w:szCs w:val="24"/>
        </w:rPr>
        <w:t>Members of support groups must feel safe.</w:t>
      </w:r>
    </w:p>
    <w:p w:rsidR="000B155F" w:rsidRPr="0089760A" w:rsidRDefault="009D11AB" w:rsidP="0089760A">
      <w:pPr>
        <w:pStyle w:val="NormalWeb"/>
        <w:tabs>
          <w:tab w:val="left" w:pos="720"/>
        </w:tabs>
        <w:spacing w:line="360" w:lineRule="auto"/>
        <w:rPr>
          <w:rFonts w:ascii="Arial" w:hAnsi="Arial" w:cs="Arial"/>
          <w:i w:val="0"/>
          <w:sz w:val="24"/>
          <w:szCs w:val="24"/>
        </w:rPr>
      </w:pPr>
      <w:r w:rsidRPr="0089760A">
        <w:rPr>
          <w:rFonts w:ascii="Arial" w:hAnsi="Arial" w:cs="Arial"/>
          <w:i w:val="0"/>
          <w:sz w:val="24"/>
          <w:szCs w:val="24"/>
        </w:rPr>
        <w:t>T</w:t>
      </w:r>
      <w:r w:rsidR="008127A1" w:rsidRPr="0089760A">
        <w:rPr>
          <w:rFonts w:ascii="Arial" w:hAnsi="Arial" w:cs="Arial"/>
          <w:i w:val="0"/>
          <w:sz w:val="24"/>
          <w:szCs w:val="24"/>
        </w:rPr>
        <w:t>hese guidelines have grown from these priorities and the</w:t>
      </w:r>
      <w:r w:rsidRPr="0089760A">
        <w:rPr>
          <w:rFonts w:ascii="Arial" w:hAnsi="Arial" w:cs="Arial"/>
          <w:i w:val="0"/>
          <w:sz w:val="24"/>
          <w:szCs w:val="24"/>
        </w:rPr>
        <w:t xml:space="preserve"> BISGN </w:t>
      </w:r>
      <w:r w:rsidR="008127A1" w:rsidRPr="0089760A">
        <w:rPr>
          <w:rFonts w:ascii="Arial" w:hAnsi="Arial" w:cs="Arial"/>
          <w:i w:val="0"/>
          <w:sz w:val="24"/>
          <w:szCs w:val="24"/>
        </w:rPr>
        <w:t xml:space="preserve">bases its coaching, training and decisions regarding grant funding upon </w:t>
      </w:r>
      <w:r w:rsidRPr="0089760A">
        <w:rPr>
          <w:rFonts w:ascii="Arial" w:hAnsi="Arial" w:cs="Arial"/>
          <w:i w:val="0"/>
          <w:sz w:val="24"/>
          <w:szCs w:val="24"/>
        </w:rPr>
        <w:t xml:space="preserve">these priorities. </w:t>
      </w:r>
      <w:r w:rsidR="008B3312" w:rsidRPr="0089760A">
        <w:rPr>
          <w:rFonts w:ascii="Arial" w:hAnsi="Arial" w:cs="Arial"/>
          <w:i w:val="0"/>
          <w:sz w:val="24"/>
          <w:szCs w:val="24"/>
        </w:rPr>
        <w:t>All</w:t>
      </w:r>
      <w:r w:rsidR="000B155F" w:rsidRPr="0089760A">
        <w:rPr>
          <w:rFonts w:ascii="Arial" w:hAnsi="Arial" w:cs="Arial"/>
          <w:i w:val="0"/>
          <w:sz w:val="24"/>
          <w:szCs w:val="24"/>
        </w:rPr>
        <w:t xml:space="preserve"> programs </w:t>
      </w:r>
      <w:r w:rsidR="008B3312" w:rsidRPr="0089760A">
        <w:rPr>
          <w:rFonts w:ascii="Arial" w:hAnsi="Arial" w:cs="Arial"/>
          <w:i w:val="0"/>
          <w:sz w:val="24"/>
          <w:szCs w:val="24"/>
        </w:rPr>
        <w:t xml:space="preserve">supported by BISGN </w:t>
      </w:r>
      <w:r w:rsidRPr="0089760A">
        <w:rPr>
          <w:rFonts w:ascii="Arial" w:hAnsi="Arial" w:cs="Arial"/>
          <w:i w:val="0"/>
          <w:sz w:val="24"/>
          <w:szCs w:val="24"/>
        </w:rPr>
        <w:t>are required to follow the</w:t>
      </w:r>
      <w:r w:rsidR="000B155F" w:rsidRPr="0089760A">
        <w:rPr>
          <w:rFonts w:ascii="Arial" w:hAnsi="Arial" w:cs="Arial"/>
          <w:i w:val="0"/>
          <w:sz w:val="24"/>
          <w:szCs w:val="24"/>
        </w:rPr>
        <w:t xml:space="preserve"> set of standards </w:t>
      </w:r>
      <w:r w:rsidRPr="0089760A">
        <w:rPr>
          <w:rFonts w:ascii="Arial" w:hAnsi="Arial" w:cs="Arial"/>
          <w:i w:val="0"/>
          <w:sz w:val="24"/>
          <w:szCs w:val="24"/>
        </w:rPr>
        <w:t>outlined in this document</w:t>
      </w:r>
      <w:r w:rsidR="00807C0E">
        <w:rPr>
          <w:rFonts w:ascii="Arial" w:hAnsi="Arial" w:cs="Arial"/>
          <w:i w:val="0"/>
          <w:sz w:val="24"/>
          <w:szCs w:val="24"/>
        </w:rPr>
        <w:t xml:space="preserve">. </w:t>
      </w:r>
      <w:r w:rsidR="000B155F" w:rsidRPr="0089760A">
        <w:rPr>
          <w:rFonts w:ascii="Arial" w:hAnsi="Arial" w:cs="Arial"/>
          <w:i w:val="0"/>
          <w:sz w:val="24"/>
          <w:szCs w:val="24"/>
        </w:rPr>
        <w:t xml:space="preserve">These standards are modeled after the International Center for Clubhouse Development (ICCD) standards that have been successfully utilized by mental health clubhouses for over 50 years. </w:t>
      </w:r>
      <w:r w:rsidR="00712707" w:rsidRPr="0089760A">
        <w:rPr>
          <w:rFonts w:ascii="Arial" w:hAnsi="Arial" w:cs="Arial"/>
          <w:i w:val="0"/>
          <w:sz w:val="24"/>
          <w:szCs w:val="24"/>
        </w:rPr>
        <w:t xml:space="preserve"> </w:t>
      </w:r>
    </w:p>
    <w:p w:rsidR="000B155F" w:rsidRPr="0089760A" w:rsidRDefault="009D11AB"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The guidelines</w:t>
      </w:r>
      <w:r w:rsidR="000B155F" w:rsidRPr="0089760A">
        <w:rPr>
          <w:rFonts w:ascii="Arial" w:hAnsi="Arial" w:cs="Arial"/>
          <w:i w:val="0"/>
          <w:sz w:val="24"/>
          <w:szCs w:val="24"/>
        </w:rPr>
        <w:t xml:space="preserve"> serve as a “Bill of Rights” for members and facilitators and a code of e</w:t>
      </w:r>
      <w:r w:rsidR="00712707" w:rsidRPr="0089760A">
        <w:rPr>
          <w:rFonts w:ascii="Arial" w:hAnsi="Arial" w:cs="Arial"/>
          <w:i w:val="0"/>
          <w:sz w:val="24"/>
          <w:szCs w:val="24"/>
        </w:rPr>
        <w:t xml:space="preserve">thics for everyone involved in </w:t>
      </w:r>
      <w:r w:rsidRPr="0089760A">
        <w:rPr>
          <w:rFonts w:ascii="Arial" w:hAnsi="Arial" w:cs="Arial"/>
          <w:i w:val="0"/>
          <w:sz w:val="24"/>
          <w:szCs w:val="24"/>
        </w:rPr>
        <w:t>brain injury support groups</w:t>
      </w:r>
      <w:r w:rsidR="00271AC4" w:rsidRPr="0089760A">
        <w:rPr>
          <w:rFonts w:ascii="Arial" w:hAnsi="Arial" w:cs="Arial"/>
          <w:i w:val="0"/>
          <w:sz w:val="24"/>
          <w:szCs w:val="24"/>
        </w:rPr>
        <w:t xml:space="preserve">.  </w:t>
      </w:r>
    </w:p>
    <w:p w:rsidR="008B3312" w:rsidRDefault="008B3312" w:rsidP="0089760A">
      <w:pPr>
        <w:tabs>
          <w:tab w:val="left" w:pos="720"/>
        </w:tabs>
        <w:spacing w:before="100" w:beforeAutospacing="1" w:after="100" w:afterAutospacing="1" w:line="360" w:lineRule="auto"/>
        <w:rPr>
          <w:rFonts w:ascii="Arial" w:hAnsi="Arial" w:cs="Arial"/>
          <w:i w:val="0"/>
          <w:sz w:val="24"/>
          <w:szCs w:val="24"/>
        </w:rPr>
      </w:pPr>
      <w:r w:rsidRPr="0089760A">
        <w:rPr>
          <w:rFonts w:ascii="Arial" w:hAnsi="Arial" w:cs="Arial"/>
          <w:i w:val="0"/>
          <w:sz w:val="24"/>
          <w:szCs w:val="24"/>
        </w:rPr>
        <w:lastRenderedPageBreak/>
        <w:t>Participation with BISGN is voluntary and facilitators can choo</w:t>
      </w:r>
      <w:r w:rsidR="00807C0E">
        <w:rPr>
          <w:rFonts w:ascii="Arial" w:hAnsi="Arial" w:cs="Arial"/>
          <w:i w:val="0"/>
          <w:sz w:val="24"/>
          <w:szCs w:val="24"/>
        </w:rPr>
        <w:t>se how they utilize the BISGN. Training opportunities, c</w:t>
      </w:r>
      <w:r w:rsidRPr="0089760A">
        <w:rPr>
          <w:rFonts w:ascii="Arial" w:hAnsi="Arial" w:cs="Arial"/>
          <w:i w:val="0"/>
          <w:sz w:val="24"/>
          <w:szCs w:val="24"/>
        </w:rPr>
        <w:t>oaching, and networking opportunities are available to all state funded support group facilitators.</w:t>
      </w:r>
      <w:r w:rsidR="00807C0E">
        <w:rPr>
          <w:rFonts w:ascii="Arial" w:hAnsi="Arial" w:cs="Arial"/>
          <w:i w:val="0"/>
          <w:sz w:val="24"/>
          <w:szCs w:val="24"/>
        </w:rPr>
        <w:t xml:space="preserve"> </w:t>
      </w:r>
      <w:r w:rsidR="009A74FC" w:rsidRPr="0089760A">
        <w:rPr>
          <w:rFonts w:ascii="Arial" w:hAnsi="Arial" w:cs="Arial"/>
          <w:i w:val="0"/>
          <w:sz w:val="24"/>
          <w:szCs w:val="24"/>
        </w:rPr>
        <w:t xml:space="preserve">All facilitators, including those who choose not to receive state funding may access our written and recorded materials online at </w:t>
      </w:r>
      <w:r w:rsidR="00072996" w:rsidRPr="0072205D">
        <w:rPr>
          <w:rFonts w:ascii="Arial" w:hAnsi="Arial" w:cs="Arial"/>
          <w:i w:val="0"/>
          <w:sz w:val="24"/>
          <w:szCs w:val="24"/>
        </w:rPr>
        <w:t>www.</w:t>
      </w:r>
      <w:r w:rsidR="000B236A">
        <w:rPr>
          <w:rFonts w:ascii="Arial" w:hAnsi="Arial" w:cs="Arial"/>
          <w:i w:val="0"/>
          <w:sz w:val="24"/>
          <w:szCs w:val="24"/>
        </w:rPr>
        <w:t>brainenergysupportteam</w:t>
      </w:r>
      <w:r w:rsidR="00072996" w:rsidRPr="0072205D">
        <w:rPr>
          <w:rFonts w:ascii="Arial" w:hAnsi="Arial" w:cs="Arial"/>
          <w:i w:val="0"/>
          <w:sz w:val="24"/>
          <w:szCs w:val="24"/>
        </w:rPr>
        <w:t>.org</w:t>
      </w:r>
      <w:r w:rsidR="00072996" w:rsidRPr="0089760A">
        <w:rPr>
          <w:rFonts w:ascii="Arial" w:hAnsi="Arial" w:cs="Arial"/>
          <w:i w:val="0"/>
          <w:sz w:val="24"/>
          <w:szCs w:val="24"/>
        </w:rPr>
        <w:t xml:space="preserve">.  </w:t>
      </w:r>
    </w:p>
    <w:p w:rsidR="00B26A52" w:rsidRPr="0089760A" w:rsidRDefault="00B26A52" w:rsidP="0089760A">
      <w:pPr>
        <w:tabs>
          <w:tab w:val="left" w:pos="720"/>
        </w:tabs>
        <w:spacing w:before="100" w:beforeAutospacing="1" w:after="100" w:afterAutospacing="1" w:line="360" w:lineRule="auto"/>
        <w:rPr>
          <w:rFonts w:ascii="Arial" w:hAnsi="Arial" w:cs="Arial"/>
          <w:i w:val="0"/>
          <w:sz w:val="24"/>
          <w:szCs w:val="24"/>
        </w:rPr>
      </w:pPr>
    </w:p>
    <w:p w:rsidR="007E5CB8" w:rsidRPr="0089760A" w:rsidRDefault="007E5CB8" w:rsidP="0089760A">
      <w:pPr>
        <w:pStyle w:val="Heading1"/>
        <w:tabs>
          <w:tab w:val="left" w:pos="720"/>
        </w:tabs>
        <w:rPr>
          <w:rFonts w:ascii="Arial" w:hAnsi="Arial" w:cs="Arial"/>
          <w:sz w:val="24"/>
          <w:szCs w:val="24"/>
        </w:rPr>
      </w:pPr>
      <w:bookmarkStart w:id="3" w:name="_Toc388897667"/>
      <w:bookmarkStart w:id="4" w:name="_Toc388907347"/>
      <w:r w:rsidRPr="0089760A">
        <w:rPr>
          <w:rFonts w:ascii="Arial" w:hAnsi="Arial" w:cs="Arial"/>
          <w:sz w:val="24"/>
          <w:szCs w:val="24"/>
        </w:rPr>
        <w:t xml:space="preserve">2.  </w:t>
      </w:r>
      <w:bookmarkEnd w:id="3"/>
      <w:r w:rsidR="00F33BD8">
        <w:rPr>
          <w:rFonts w:ascii="Arial" w:hAnsi="Arial" w:cs="Arial"/>
          <w:sz w:val="24"/>
          <w:szCs w:val="24"/>
        </w:rPr>
        <w:t>Roles Defined</w:t>
      </w:r>
      <w:bookmarkEnd w:id="4"/>
    </w:p>
    <w:p w:rsidR="007E5CB8" w:rsidRPr="0089760A" w:rsidRDefault="007E5CB8" w:rsidP="0089760A">
      <w:pPr>
        <w:tabs>
          <w:tab w:val="left" w:pos="720"/>
        </w:tabs>
        <w:spacing w:line="360" w:lineRule="auto"/>
        <w:rPr>
          <w:rFonts w:ascii="Arial" w:hAnsi="Arial" w:cs="Arial"/>
          <w:b/>
          <w:i w:val="0"/>
          <w:sz w:val="24"/>
          <w:szCs w:val="24"/>
        </w:rPr>
      </w:pPr>
    </w:p>
    <w:p w:rsidR="00797738" w:rsidRDefault="007E5CB8" w:rsidP="0089760A">
      <w:pPr>
        <w:tabs>
          <w:tab w:val="left" w:pos="720"/>
        </w:tabs>
        <w:spacing w:line="360" w:lineRule="auto"/>
        <w:rPr>
          <w:rFonts w:ascii="Arial" w:hAnsi="Arial" w:cs="Arial"/>
          <w:i w:val="0"/>
          <w:sz w:val="24"/>
          <w:szCs w:val="24"/>
        </w:rPr>
      </w:pPr>
      <w:r w:rsidRPr="0089760A">
        <w:rPr>
          <w:rFonts w:ascii="Arial" w:hAnsi="Arial" w:cs="Arial"/>
          <w:b/>
          <w:i w:val="0"/>
          <w:sz w:val="24"/>
          <w:szCs w:val="24"/>
        </w:rPr>
        <w:t>Facilitator &amp; Co-facilitator</w:t>
      </w:r>
      <w:r w:rsidRPr="0089760A">
        <w:rPr>
          <w:rFonts w:ascii="Arial" w:hAnsi="Arial" w:cs="Arial"/>
          <w:i w:val="0"/>
          <w:sz w:val="24"/>
          <w:szCs w:val="24"/>
        </w:rPr>
        <w:t xml:space="preserve"> – A </w:t>
      </w:r>
      <w:r w:rsidRPr="0089760A">
        <w:rPr>
          <w:rFonts w:ascii="Arial" w:hAnsi="Arial" w:cs="Arial"/>
          <w:bCs/>
          <w:i w:val="0"/>
          <w:sz w:val="24"/>
          <w:szCs w:val="24"/>
        </w:rPr>
        <w:t>facilitator</w:t>
      </w:r>
      <w:r w:rsidRPr="0089760A">
        <w:rPr>
          <w:rFonts w:ascii="Arial" w:hAnsi="Arial" w:cs="Arial"/>
          <w:i w:val="0"/>
          <w:sz w:val="24"/>
          <w:szCs w:val="24"/>
        </w:rPr>
        <w:t xml:space="preserve"> is someone who helps a group of people understand their common objectives and assists them to plan to achieve those objectives.  A facilitator &amp; co-facilitator in a support group have the additional responsibility of organizing, publicizing and directing meetings. </w:t>
      </w:r>
    </w:p>
    <w:p w:rsidR="007E5CB8" w:rsidRPr="0089760A" w:rsidRDefault="007E5CB8"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Ideally, the leaders have collaborated with other community members who are interested in brain injury, including health care professionals, non-profits, individuals with brain injury and caregivers of people with brain injury, media representatives, representatives of faith communities, and civic or voluntary organizations.  </w:t>
      </w:r>
    </w:p>
    <w:p w:rsidR="007E5CB8" w:rsidRDefault="007E5CB8" w:rsidP="0089760A">
      <w:pPr>
        <w:tabs>
          <w:tab w:val="left" w:pos="720"/>
        </w:tabs>
        <w:spacing w:before="100" w:beforeAutospacing="1" w:after="100" w:afterAutospacing="1" w:line="360" w:lineRule="auto"/>
        <w:rPr>
          <w:rFonts w:ascii="Arial" w:hAnsi="Arial" w:cs="Arial"/>
          <w:i w:val="0"/>
          <w:sz w:val="24"/>
          <w:szCs w:val="24"/>
        </w:rPr>
      </w:pPr>
      <w:r w:rsidRPr="0089760A">
        <w:rPr>
          <w:rFonts w:ascii="Arial" w:hAnsi="Arial" w:cs="Arial"/>
          <w:b/>
          <w:i w:val="0"/>
          <w:sz w:val="24"/>
          <w:szCs w:val="24"/>
        </w:rPr>
        <w:t>Advisors</w:t>
      </w:r>
      <w:r w:rsidRPr="0089760A">
        <w:rPr>
          <w:rFonts w:ascii="Arial" w:hAnsi="Arial" w:cs="Arial"/>
          <w:i w:val="0"/>
          <w:sz w:val="24"/>
          <w:szCs w:val="24"/>
        </w:rPr>
        <w:t xml:space="preserve"> </w:t>
      </w:r>
      <w:r w:rsidR="0072205D">
        <w:rPr>
          <w:rFonts w:ascii="Arial" w:hAnsi="Arial" w:cs="Arial"/>
          <w:i w:val="0"/>
          <w:sz w:val="24"/>
          <w:szCs w:val="24"/>
        </w:rPr>
        <w:t>–</w:t>
      </w:r>
      <w:r w:rsidRPr="0089760A">
        <w:rPr>
          <w:rFonts w:ascii="Arial" w:hAnsi="Arial" w:cs="Arial"/>
          <w:i w:val="0"/>
          <w:sz w:val="24"/>
          <w:szCs w:val="24"/>
        </w:rPr>
        <w:t xml:space="preserve"> A</w:t>
      </w:r>
      <w:r w:rsidR="0072205D">
        <w:rPr>
          <w:rFonts w:ascii="Arial" w:hAnsi="Arial" w:cs="Arial"/>
          <w:i w:val="0"/>
          <w:sz w:val="24"/>
          <w:szCs w:val="24"/>
        </w:rPr>
        <w:t>n advisor is a</w:t>
      </w:r>
      <w:r w:rsidRPr="0089760A">
        <w:rPr>
          <w:rFonts w:ascii="Arial" w:hAnsi="Arial" w:cs="Arial"/>
          <w:i w:val="0"/>
          <w:sz w:val="24"/>
          <w:szCs w:val="24"/>
        </w:rPr>
        <w:t xml:space="preserve"> professional or para</w:t>
      </w:r>
      <w:r w:rsidR="0072205D">
        <w:rPr>
          <w:rFonts w:ascii="Arial" w:hAnsi="Arial" w:cs="Arial"/>
          <w:i w:val="0"/>
          <w:sz w:val="24"/>
          <w:szCs w:val="24"/>
        </w:rPr>
        <w:t>-</w:t>
      </w:r>
      <w:r w:rsidRPr="0089760A">
        <w:rPr>
          <w:rFonts w:ascii="Arial" w:hAnsi="Arial" w:cs="Arial"/>
          <w:i w:val="0"/>
          <w:sz w:val="24"/>
          <w:szCs w:val="24"/>
        </w:rPr>
        <w:t>professional who has experience working with individuals with brain injury.  An advisor is someone who can answer questions about group dynamics, brain injury topics and act as the group's professional resource consultant.</w:t>
      </w:r>
    </w:p>
    <w:p w:rsidR="0072205D" w:rsidRDefault="000B236A" w:rsidP="0089760A">
      <w:pPr>
        <w:tabs>
          <w:tab w:val="left" w:pos="720"/>
        </w:tabs>
        <w:spacing w:before="100" w:beforeAutospacing="1" w:after="100" w:afterAutospacing="1" w:line="360" w:lineRule="auto"/>
        <w:rPr>
          <w:rFonts w:ascii="Arial" w:hAnsi="Arial" w:cs="Arial"/>
          <w:i w:val="0"/>
          <w:sz w:val="24"/>
          <w:szCs w:val="24"/>
        </w:rPr>
      </w:pPr>
      <w:r>
        <w:rPr>
          <w:rFonts w:ascii="Arial" w:hAnsi="Arial" w:cs="Arial"/>
          <w:b/>
          <w:i w:val="0"/>
          <w:sz w:val="24"/>
          <w:szCs w:val="24"/>
        </w:rPr>
        <w:t>Support Group</w:t>
      </w:r>
      <w:r w:rsidR="0072205D">
        <w:rPr>
          <w:rFonts w:ascii="Arial" w:hAnsi="Arial" w:cs="Arial"/>
          <w:b/>
          <w:i w:val="0"/>
          <w:sz w:val="24"/>
          <w:szCs w:val="24"/>
        </w:rPr>
        <w:t xml:space="preserve"> Coach</w:t>
      </w:r>
      <w:r w:rsidR="0072205D" w:rsidRPr="0089760A">
        <w:rPr>
          <w:rFonts w:ascii="Arial" w:hAnsi="Arial" w:cs="Arial"/>
          <w:i w:val="0"/>
          <w:sz w:val="24"/>
          <w:szCs w:val="24"/>
        </w:rPr>
        <w:t xml:space="preserve"> </w:t>
      </w:r>
      <w:r w:rsidR="0072205D">
        <w:rPr>
          <w:rFonts w:ascii="Arial" w:hAnsi="Arial" w:cs="Arial"/>
          <w:i w:val="0"/>
          <w:sz w:val="24"/>
          <w:szCs w:val="24"/>
        </w:rPr>
        <w:t>–</w:t>
      </w:r>
      <w:r w:rsidR="0072205D" w:rsidRPr="0089760A">
        <w:rPr>
          <w:rFonts w:ascii="Arial" w:hAnsi="Arial" w:cs="Arial"/>
          <w:i w:val="0"/>
          <w:sz w:val="24"/>
          <w:szCs w:val="24"/>
        </w:rPr>
        <w:t xml:space="preserve"> </w:t>
      </w:r>
      <w:r w:rsidR="00807C0E">
        <w:rPr>
          <w:rFonts w:ascii="Arial" w:hAnsi="Arial" w:cs="Arial"/>
          <w:i w:val="0"/>
          <w:sz w:val="24"/>
          <w:szCs w:val="24"/>
        </w:rPr>
        <w:t xml:space="preserve">A </w:t>
      </w:r>
      <w:r>
        <w:rPr>
          <w:rFonts w:ascii="Arial" w:hAnsi="Arial" w:cs="Arial"/>
          <w:i w:val="0"/>
          <w:sz w:val="24"/>
          <w:szCs w:val="24"/>
        </w:rPr>
        <w:t>Support Group</w:t>
      </w:r>
      <w:r w:rsidR="00807C0E">
        <w:rPr>
          <w:rFonts w:ascii="Arial" w:hAnsi="Arial" w:cs="Arial"/>
          <w:i w:val="0"/>
          <w:sz w:val="24"/>
          <w:szCs w:val="24"/>
        </w:rPr>
        <w:t xml:space="preserve"> Coach provides training </w:t>
      </w:r>
      <w:r w:rsidR="0072205D">
        <w:rPr>
          <w:rFonts w:ascii="Arial" w:hAnsi="Arial" w:cs="Arial"/>
          <w:i w:val="0"/>
          <w:sz w:val="24"/>
          <w:szCs w:val="24"/>
        </w:rPr>
        <w:t xml:space="preserve">and one-to-one support </w:t>
      </w:r>
      <w:r w:rsidR="00807C0E">
        <w:rPr>
          <w:rFonts w:ascii="Arial" w:hAnsi="Arial" w:cs="Arial"/>
          <w:i w:val="0"/>
          <w:sz w:val="24"/>
          <w:szCs w:val="24"/>
        </w:rPr>
        <w:t xml:space="preserve">to all state funded facilitators </w:t>
      </w:r>
      <w:r w:rsidR="0072205D">
        <w:rPr>
          <w:rFonts w:ascii="Arial" w:hAnsi="Arial" w:cs="Arial"/>
          <w:i w:val="0"/>
          <w:sz w:val="24"/>
          <w:szCs w:val="24"/>
        </w:rPr>
        <w:t>so that they can create, maintain, and grow health brain in</w:t>
      </w:r>
      <w:r w:rsidR="00807C0E">
        <w:rPr>
          <w:rFonts w:ascii="Arial" w:hAnsi="Arial" w:cs="Arial"/>
          <w:i w:val="0"/>
          <w:sz w:val="24"/>
          <w:szCs w:val="24"/>
        </w:rPr>
        <w:t xml:space="preserve">jury support groups. </w:t>
      </w:r>
      <w:r w:rsidR="00D64946">
        <w:rPr>
          <w:rFonts w:ascii="Arial" w:hAnsi="Arial" w:cs="Arial"/>
          <w:i w:val="0"/>
          <w:sz w:val="24"/>
          <w:szCs w:val="24"/>
        </w:rPr>
        <w:t xml:space="preserve">What </w:t>
      </w:r>
      <w:r>
        <w:rPr>
          <w:rFonts w:ascii="Arial" w:hAnsi="Arial" w:cs="Arial"/>
          <w:i w:val="0"/>
          <w:sz w:val="24"/>
          <w:szCs w:val="24"/>
        </w:rPr>
        <w:t>BEST</w:t>
      </w:r>
      <w:bookmarkStart w:id="5" w:name="_GoBack"/>
      <w:bookmarkEnd w:id="5"/>
      <w:r w:rsidR="00D64946">
        <w:rPr>
          <w:rFonts w:ascii="Arial" w:hAnsi="Arial" w:cs="Arial"/>
          <w:i w:val="0"/>
          <w:sz w:val="24"/>
          <w:szCs w:val="24"/>
        </w:rPr>
        <w:t xml:space="preserve"> offers facilitators is outlined in detail in Section 5, beginning on page 7. </w:t>
      </w:r>
    </w:p>
    <w:p w:rsidR="00797738" w:rsidRDefault="0072205D" w:rsidP="0089760A">
      <w:pPr>
        <w:tabs>
          <w:tab w:val="left" w:pos="720"/>
        </w:tabs>
        <w:spacing w:before="100" w:beforeAutospacing="1" w:after="100" w:afterAutospacing="1" w:line="360" w:lineRule="auto"/>
        <w:rPr>
          <w:rFonts w:ascii="Arial" w:hAnsi="Arial" w:cs="Arial"/>
          <w:i w:val="0"/>
          <w:sz w:val="24"/>
          <w:szCs w:val="24"/>
        </w:rPr>
      </w:pPr>
      <w:r>
        <w:rPr>
          <w:rFonts w:ascii="Arial" w:hAnsi="Arial" w:cs="Arial"/>
          <w:b/>
          <w:i w:val="0"/>
          <w:sz w:val="24"/>
          <w:szCs w:val="24"/>
        </w:rPr>
        <w:t>Training Coordinator</w:t>
      </w:r>
      <w:r w:rsidRPr="0089760A">
        <w:rPr>
          <w:rFonts w:ascii="Arial" w:hAnsi="Arial" w:cs="Arial"/>
          <w:i w:val="0"/>
          <w:sz w:val="24"/>
          <w:szCs w:val="24"/>
        </w:rPr>
        <w:t xml:space="preserve"> </w:t>
      </w:r>
      <w:r>
        <w:rPr>
          <w:rFonts w:ascii="Arial" w:hAnsi="Arial" w:cs="Arial"/>
          <w:i w:val="0"/>
          <w:sz w:val="24"/>
          <w:szCs w:val="24"/>
        </w:rPr>
        <w:t>–</w:t>
      </w:r>
      <w:r w:rsidRPr="0089760A">
        <w:rPr>
          <w:rFonts w:ascii="Arial" w:hAnsi="Arial" w:cs="Arial"/>
          <w:i w:val="0"/>
          <w:sz w:val="24"/>
          <w:szCs w:val="24"/>
        </w:rPr>
        <w:t xml:space="preserve"> </w:t>
      </w:r>
      <w:r>
        <w:rPr>
          <w:rFonts w:ascii="Arial" w:hAnsi="Arial" w:cs="Arial"/>
          <w:i w:val="0"/>
          <w:sz w:val="24"/>
          <w:szCs w:val="24"/>
        </w:rPr>
        <w:t xml:space="preserve">The BISGN Training Coordinator develops the curriculum for the annual regional training, assists with development of online webinars, and </w:t>
      </w:r>
      <w:r>
        <w:rPr>
          <w:rFonts w:ascii="Arial" w:hAnsi="Arial" w:cs="Arial"/>
          <w:i w:val="0"/>
          <w:sz w:val="24"/>
          <w:szCs w:val="24"/>
        </w:rPr>
        <w:lastRenderedPageBreak/>
        <w:t xml:space="preserve">coordination of monthly online </w:t>
      </w:r>
      <w:r w:rsidR="00397E75">
        <w:rPr>
          <w:rFonts w:ascii="Arial" w:hAnsi="Arial" w:cs="Arial"/>
          <w:i w:val="0"/>
          <w:sz w:val="24"/>
          <w:szCs w:val="24"/>
        </w:rPr>
        <w:t xml:space="preserve">facilitator support meetings. The Training Coordinator will assist </w:t>
      </w:r>
      <w:r w:rsidR="00807C0E">
        <w:rPr>
          <w:rFonts w:ascii="Arial" w:hAnsi="Arial" w:cs="Arial"/>
          <w:i w:val="0"/>
          <w:sz w:val="24"/>
          <w:szCs w:val="24"/>
        </w:rPr>
        <w:t xml:space="preserve">with questions </w:t>
      </w:r>
      <w:r w:rsidR="00397E75">
        <w:rPr>
          <w:rFonts w:ascii="Arial" w:hAnsi="Arial" w:cs="Arial"/>
          <w:i w:val="0"/>
          <w:sz w:val="24"/>
          <w:szCs w:val="24"/>
        </w:rPr>
        <w:t>regarding the alternative training methods outlined in Appendix 1.</w:t>
      </w:r>
    </w:p>
    <w:p w:rsidR="00662163" w:rsidRDefault="00662163" w:rsidP="0089760A">
      <w:pPr>
        <w:tabs>
          <w:tab w:val="left" w:pos="720"/>
        </w:tabs>
        <w:spacing w:before="100" w:beforeAutospacing="1" w:after="100" w:afterAutospacing="1" w:line="360" w:lineRule="auto"/>
        <w:rPr>
          <w:rFonts w:ascii="Arial" w:hAnsi="Arial" w:cs="Arial"/>
          <w:i w:val="0"/>
          <w:sz w:val="24"/>
          <w:szCs w:val="24"/>
        </w:rPr>
      </w:pPr>
      <w:r>
        <w:rPr>
          <w:rFonts w:ascii="Arial" w:hAnsi="Arial" w:cs="Arial"/>
          <w:b/>
          <w:i w:val="0"/>
          <w:sz w:val="24"/>
          <w:szCs w:val="24"/>
        </w:rPr>
        <w:t>Funding Coordinator</w:t>
      </w:r>
      <w:r w:rsidRPr="0089760A">
        <w:rPr>
          <w:rFonts w:ascii="Arial" w:hAnsi="Arial" w:cs="Arial"/>
          <w:i w:val="0"/>
          <w:sz w:val="24"/>
          <w:szCs w:val="24"/>
        </w:rPr>
        <w:t xml:space="preserve"> </w:t>
      </w:r>
      <w:r>
        <w:rPr>
          <w:rFonts w:ascii="Arial" w:hAnsi="Arial" w:cs="Arial"/>
          <w:i w:val="0"/>
          <w:sz w:val="24"/>
          <w:szCs w:val="24"/>
        </w:rPr>
        <w:t>–</w:t>
      </w:r>
      <w:r w:rsidRPr="0089760A">
        <w:rPr>
          <w:rFonts w:ascii="Arial" w:hAnsi="Arial" w:cs="Arial"/>
          <w:i w:val="0"/>
          <w:sz w:val="24"/>
          <w:szCs w:val="24"/>
        </w:rPr>
        <w:t xml:space="preserve"> </w:t>
      </w:r>
      <w:r>
        <w:rPr>
          <w:rFonts w:ascii="Arial" w:hAnsi="Arial" w:cs="Arial"/>
          <w:i w:val="0"/>
          <w:sz w:val="24"/>
          <w:szCs w:val="24"/>
        </w:rPr>
        <w:t xml:space="preserve">The BISGN Funding Coordinator </w:t>
      </w:r>
      <w:r w:rsidR="00AE406B">
        <w:rPr>
          <w:rFonts w:ascii="Arial" w:hAnsi="Arial" w:cs="Arial"/>
          <w:i w:val="0"/>
          <w:sz w:val="24"/>
          <w:szCs w:val="24"/>
        </w:rPr>
        <w:t>maintains all relevant records</w:t>
      </w:r>
      <w:r>
        <w:rPr>
          <w:rFonts w:ascii="Arial" w:hAnsi="Arial" w:cs="Arial"/>
          <w:i w:val="0"/>
          <w:sz w:val="24"/>
          <w:szCs w:val="24"/>
        </w:rPr>
        <w:t xml:space="preserve"> </w:t>
      </w:r>
      <w:r w:rsidR="00AE406B">
        <w:rPr>
          <w:rFonts w:ascii="Arial" w:hAnsi="Arial" w:cs="Arial"/>
          <w:i w:val="0"/>
          <w:sz w:val="24"/>
          <w:szCs w:val="24"/>
        </w:rPr>
        <w:t xml:space="preserve">for DSHS TBI Support Group contracts and WA State </w:t>
      </w:r>
      <w:r w:rsidR="00807C0E">
        <w:rPr>
          <w:rFonts w:ascii="Arial" w:hAnsi="Arial" w:cs="Arial"/>
          <w:i w:val="0"/>
          <w:sz w:val="24"/>
          <w:szCs w:val="24"/>
        </w:rPr>
        <w:t xml:space="preserve">funded </w:t>
      </w:r>
      <w:r w:rsidR="00AE406B">
        <w:rPr>
          <w:rFonts w:ascii="Arial" w:hAnsi="Arial" w:cs="Arial"/>
          <w:i w:val="0"/>
          <w:sz w:val="24"/>
          <w:szCs w:val="24"/>
        </w:rPr>
        <w:t xml:space="preserve">brain injury support </w:t>
      </w:r>
      <w:r w:rsidR="00807C0E">
        <w:rPr>
          <w:rFonts w:ascii="Arial" w:hAnsi="Arial" w:cs="Arial"/>
          <w:i w:val="0"/>
          <w:sz w:val="24"/>
          <w:szCs w:val="24"/>
        </w:rPr>
        <w:t>groups</w:t>
      </w:r>
      <w:r w:rsidR="00AE406B">
        <w:rPr>
          <w:rFonts w:ascii="Arial" w:hAnsi="Arial" w:cs="Arial"/>
          <w:i w:val="0"/>
          <w:sz w:val="24"/>
          <w:szCs w:val="24"/>
        </w:rPr>
        <w:t xml:space="preserve">. The Funding Coordinator can </w:t>
      </w:r>
      <w:r>
        <w:rPr>
          <w:rFonts w:ascii="Arial" w:hAnsi="Arial" w:cs="Arial"/>
          <w:i w:val="0"/>
          <w:sz w:val="24"/>
          <w:szCs w:val="24"/>
        </w:rPr>
        <w:t>assist facilitators in completing a WA State TBI Mini-</w:t>
      </w:r>
      <w:r w:rsidR="00AE406B">
        <w:rPr>
          <w:rFonts w:ascii="Arial" w:hAnsi="Arial" w:cs="Arial"/>
          <w:i w:val="0"/>
          <w:sz w:val="24"/>
          <w:szCs w:val="24"/>
        </w:rPr>
        <w:t>Grant application and/or annual budget.</w:t>
      </w:r>
      <w:r w:rsidR="00807C0E">
        <w:rPr>
          <w:rFonts w:ascii="Arial" w:hAnsi="Arial" w:cs="Arial"/>
          <w:i w:val="0"/>
          <w:sz w:val="24"/>
          <w:szCs w:val="24"/>
        </w:rPr>
        <w:t xml:space="preserve"> </w:t>
      </w:r>
    </w:p>
    <w:p w:rsidR="00397E75" w:rsidRPr="0089760A" w:rsidRDefault="00397E75" w:rsidP="0089760A">
      <w:pPr>
        <w:tabs>
          <w:tab w:val="left" w:pos="720"/>
        </w:tabs>
        <w:spacing w:before="100" w:beforeAutospacing="1" w:after="100" w:afterAutospacing="1" w:line="360" w:lineRule="auto"/>
        <w:rPr>
          <w:rFonts w:ascii="Arial" w:hAnsi="Arial" w:cs="Arial"/>
          <w:i w:val="0"/>
          <w:sz w:val="24"/>
          <w:szCs w:val="24"/>
        </w:rPr>
      </w:pPr>
    </w:p>
    <w:p w:rsidR="000B155F" w:rsidRPr="0089760A" w:rsidRDefault="000B155F" w:rsidP="0089760A">
      <w:pPr>
        <w:pStyle w:val="Heading1"/>
        <w:numPr>
          <w:ilvl w:val="0"/>
          <w:numId w:val="22"/>
        </w:numPr>
        <w:tabs>
          <w:tab w:val="left" w:pos="720"/>
        </w:tabs>
        <w:ind w:left="0" w:firstLine="0"/>
        <w:rPr>
          <w:rFonts w:ascii="Arial" w:hAnsi="Arial" w:cs="Arial"/>
          <w:sz w:val="24"/>
          <w:szCs w:val="24"/>
        </w:rPr>
      </w:pPr>
      <w:bookmarkStart w:id="6" w:name="_Toc388897668"/>
      <w:bookmarkStart w:id="7" w:name="_Toc388907348"/>
      <w:r w:rsidRPr="0089760A">
        <w:rPr>
          <w:rFonts w:ascii="Arial" w:hAnsi="Arial" w:cs="Arial"/>
          <w:sz w:val="24"/>
          <w:szCs w:val="24"/>
        </w:rPr>
        <w:t>Requirements</w:t>
      </w:r>
      <w:r w:rsidR="003C245B" w:rsidRPr="0089760A">
        <w:rPr>
          <w:rFonts w:ascii="Arial" w:hAnsi="Arial" w:cs="Arial"/>
          <w:sz w:val="24"/>
          <w:szCs w:val="24"/>
        </w:rPr>
        <w:t xml:space="preserve"> </w:t>
      </w:r>
      <w:r w:rsidR="00F96464" w:rsidRPr="0089760A">
        <w:rPr>
          <w:rFonts w:ascii="Arial" w:hAnsi="Arial" w:cs="Arial"/>
          <w:sz w:val="24"/>
          <w:szCs w:val="24"/>
        </w:rPr>
        <w:t>for</w:t>
      </w:r>
      <w:r w:rsidR="003C245B" w:rsidRPr="0089760A">
        <w:rPr>
          <w:rFonts w:ascii="Arial" w:hAnsi="Arial" w:cs="Arial"/>
          <w:sz w:val="24"/>
          <w:szCs w:val="24"/>
        </w:rPr>
        <w:t xml:space="preserve"> State TBI Support Group mini-grant funds</w:t>
      </w:r>
      <w:bookmarkEnd w:id="6"/>
      <w:bookmarkEnd w:id="7"/>
      <w:r w:rsidR="003C245B" w:rsidRPr="0089760A">
        <w:rPr>
          <w:rFonts w:ascii="Arial" w:hAnsi="Arial" w:cs="Arial"/>
          <w:sz w:val="24"/>
          <w:szCs w:val="24"/>
        </w:rPr>
        <w:t xml:space="preserve">  </w:t>
      </w:r>
    </w:p>
    <w:p w:rsidR="007E5CB8" w:rsidRPr="0089760A" w:rsidRDefault="007E5CB8" w:rsidP="0089760A">
      <w:pPr>
        <w:pStyle w:val="Default"/>
        <w:tabs>
          <w:tab w:val="left" w:pos="720"/>
        </w:tabs>
        <w:spacing w:line="360" w:lineRule="auto"/>
        <w:rPr>
          <w:i w:val="0"/>
          <w:sz w:val="24"/>
          <w:szCs w:val="24"/>
        </w:rPr>
      </w:pPr>
    </w:p>
    <w:p w:rsidR="00A070F8" w:rsidRPr="0089760A" w:rsidRDefault="000B155F" w:rsidP="0089760A">
      <w:pPr>
        <w:pStyle w:val="Default"/>
        <w:tabs>
          <w:tab w:val="left" w:pos="720"/>
        </w:tabs>
        <w:spacing w:line="360" w:lineRule="auto"/>
        <w:rPr>
          <w:i w:val="0"/>
          <w:sz w:val="24"/>
          <w:szCs w:val="24"/>
        </w:rPr>
      </w:pPr>
      <w:r w:rsidRPr="0089760A">
        <w:rPr>
          <w:i w:val="0"/>
          <w:sz w:val="24"/>
          <w:szCs w:val="24"/>
        </w:rPr>
        <w:t xml:space="preserve">To </w:t>
      </w:r>
      <w:r w:rsidR="009442C9" w:rsidRPr="0089760A">
        <w:rPr>
          <w:i w:val="0"/>
          <w:sz w:val="24"/>
          <w:szCs w:val="24"/>
        </w:rPr>
        <w:t>receive</w:t>
      </w:r>
      <w:r w:rsidRPr="0089760A">
        <w:rPr>
          <w:i w:val="0"/>
          <w:sz w:val="24"/>
          <w:szCs w:val="24"/>
        </w:rPr>
        <w:t xml:space="preserve"> </w:t>
      </w:r>
      <w:r w:rsidR="009442C9" w:rsidRPr="0089760A">
        <w:rPr>
          <w:i w:val="0"/>
          <w:sz w:val="24"/>
          <w:szCs w:val="24"/>
        </w:rPr>
        <w:t xml:space="preserve">Washington State DSHS Mini-grant </w:t>
      </w:r>
      <w:r w:rsidRPr="0089760A">
        <w:rPr>
          <w:i w:val="0"/>
          <w:sz w:val="24"/>
          <w:szCs w:val="24"/>
        </w:rPr>
        <w:t xml:space="preserve">Support Group </w:t>
      </w:r>
      <w:r w:rsidR="009442C9" w:rsidRPr="0089760A">
        <w:rPr>
          <w:i w:val="0"/>
          <w:sz w:val="24"/>
          <w:szCs w:val="24"/>
        </w:rPr>
        <w:t>Funds,</w:t>
      </w:r>
      <w:r w:rsidR="00A070F8" w:rsidRPr="0089760A">
        <w:rPr>
          <w:i w:val="0"/>
          <w:sz w:val="24"/>
          <w:szCs w:val="24"/>
        </w:rPr>
        <w:t xml:space="preserve"> </w:t>
      </w:r>
      <w:r w:rsidR="00846C2F" w:rsidRPr="0089760A">
        <w:rPr>
          <w:i w:val="0"/>
          <w:sz w:val="24"/>
          <w:szCs w:val="24"/>
        </w:rPr>
        <w:t xml:space="preserve">a facilitator of </w:t>
      </w:r>
      <w:r w:rsidR="00A070F8" w:rsidRPr="0089760A">
        <w:rPr>
          <w:i w:val="0"/>
          <w:sz w:val="24"/>
          <w:szCs w:val="24"/>
        </w:rPr>
        <w:t>support groups must:</w:t>
      </w:r>
    </w:p>
    <w:p w:rsidR="00263C6C" w:rsidRPr="00C8746E" w:rsidRDefault="00263C6C"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t>Complete an annual criminal background che</w:t>
      </w:r>
      <w:r w:rsidR="00F931D4">
        <w:rPr>
          <w:i w:val="0"/>
          <w:sz w:val="24"/>
          <w:szCs w:val="24"/>
        </w:rPr>
        <w:t>ck (See A</w:t>
      </w:r>
      <w:r w:rsidRPr="00C8746E">
        <w:rPr>
          <w:i w:val="0"/>
          <w:sz w:val="24"/>
          <w:szCs w:val="24"/>
        </w:rPr>
        <w:t>ppendix 1)</w:t>
      </w:r>
    </w:p>
    <w:p w:rsidR="00263C6C" w:rsidRPr="00C8746E" w:rsidRDefault="00012A8D"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t>Fulfill</w:t>
      </w:r>
      <w:r w:rsidR="00263C6C" w:rsidRPr="00C8746E">
        <w:rPr>
          <w:i w:val="0"/>
          <w:sz w:val="24"/>
          <w:szCs w:val="24"/>
        </w:rPr>
        <w:t xml:space="preserve"> the training </w:t>
      </w:r>
      <w:r w:rsidR="00B05119">
        <w:rPr>
          <w:i w:val="0"/>
          <w:sz w:val="24"/>
          <w:szCs w:val="24"/>
        </w:rPr>
        <w:t xml:space="preserve">education </w:t>
      </w:r>
      <w:r w:rsidR="00263C6C" w:rsidRPr="00C8746E">
        <w:rPr>
          <w:i w:val="0"/>
          <w:sz w:val="24"/>
          <w:szCs w:val="24"/>
        </w:rPr>
        <w:t xml:space="preserve">requirement by participating in </w:t>
      </w:r>
      <w:r w:rsidR="00263C6C" w:rsidRPr="00C8746E">
        <w:rPr>
          <w:i w:val="0"/>
          <w:color w:val="auto"/>
          <w:sz w:val="24"/>
          <w:szCs w:val="24"/>
        </w:rPr>
        <w:t>the regional facilitator training presented by the BISGN each year</w:t>
      </w:r>
      <w:r w:rsidR="00263C6C" w:rsidRPr="00C8746E">
        <w:rPr>
          <w:i w:val="0"/>
          <w:sz w:val="24"/>
          <w:szCs w:val="24"/>
        </w:rPr>
        <w:t>.  If this is not possible, because of schedule conflicts or illness, facilitators may instead complete 5 hours o</w:t>
      </w:r>
      <w:r w:rsidR="00F931D4">
        <w:rPr>
          <w:i w:val="0"/>
          <w:sz w:val="24"/>
          <w:szCs w:val="24"/>
        </w:rPr>
        <w:t>f learning and document.  (See Appendix 1</w:t>
      </w:r>
      <w:r w:rsidR="00263C6C" w:rsidRPr="00C8746E">
        <w:rPr>
          <w:i w:val="0"/>
          <w:sz w:val="24"/>
          <w:szCs w:val="24"/>
        </w:rPr>
        <w:t xml:space="preserve"> for full policy and form)</w:t>
      </w:r>
    </w:p>
    <w:p w:rsidR="00A070F8" w:rsidRPr="00C8746E" w:rsidRDefault="00846C2F"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t>Find and hold m</w:t>
      </w:r>
      <w:r w:rsidR="00A070F8" w:rsidRPr="00C8746E">
        <w:rPr>
          <w:i w:val="0"/>
          <w:sz w:val="24"/>
          <w:szCs w:val="24"/>
        </w:rPr>
        <w:t>eet</w:t>
      </w:r>
      <w:r w:rsidR="00AC49A6" w:rsidRPr="00C8746E">
        <w:rPr>
          <w:i w:val="0"/>
          <w:sz w:val="24"/>
          <w:szCs w:val="24"/>
        </w:rPr>
        <w:t>ings</w:t>
      </w:r>
      <w:r w:rsidR="00A070F8" w:rsidRPr="00C8746E">
        <w:rPr>
          <w:i w:val="0"/>
          <w:sz w:val="24"/>
          <w:szCs w:val="24"/>
        </w:rPr>
        <w:t xml:space="preserve"> in a location that is ADA accessible.</w:t>
      </w:r>
      <w:r w:rsidR="004C0491">
        <w:rPr>
          <w:i w:val="0"/>
          <w:sz w:val="24"/>
          <w:szCs w:val="24"/>
        </w:rPr>
        <w:t xml:space="preserve">  (See Appendix 3 for helpful resources)</w:t>
      </w:r>
    </w:p>
    <w:p w:rsidR="00A070F8" w:rsidRPr="00C8746E" w:rsidRDefault="00846C2F"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t xml:space="preserve">Ensure that the </w:t>
      </w:r>
      <w:r w:rsidR="00A070F8" w:rsidRPr="00C8746E">
        <w:rPr>
          <w:i w:val="0"/>
          <w:sz w:val="24"/>
          <w:szCs w:val="24"/>
        </w:rPr>
        <w:t xml:space="preserve">majority of regular support group participants </w:t>
      </w:r>
      <w:r w:rsidRPr="00C8746E">
        <w:rPr>
          <w:i w:val="0"/>
          <w:sz w:val="24"/>
          <w:szCs w:val="24"/>
        </w:rPr>
        <w:t xml:space="preserve">have a </w:t>
      </w:r>
      <w:r w:rsidR="00A070F8" w:rsidRPr="00C8746E">
        <w:rPr>
          <w:i w:val="0"/>
          <w:sz w:val="24"/>
          <w:szCs w:val="24"/>
        </w:rPr>
        <w:t>personal relationship to brain injury</w:t>
      </w:r>
    </w:p>
    <w:p w:rsidR="00263C6C" w:rsidRPr="00C8746E" w:rsidRDefault="00263C6C"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t>Have a background in, and knowledge of, brain injury &amp;/or working with people with disabilities</w:t>
      </w:r>
      <w:r w:rsidRPr="00C8746E">
        <w:rPr>
          <w:i w:val="0"/>
          <w:color w:val="auto"/>
          <w:sz w:val="24"/>
          <w:szCs w:val="24"/>
        </w:rPr>
        <w:t xml:space="preserve"> </w:t>
      </w:r>
    </w:p>
    <w:p w:rsidR="00AC49A6" w:rsidRPr="00C8746E" w:rsidRDefault="00846C2F"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t xml:space="preserve">Ensure the group has a </w:t>
      </w:r>
      <w:r w:rsidR="009D11AB" w:rsidRPr="00C8746E">
        <w:rPr>
          <w:i w:val="0"/>
          <w:sz w:val="24"/>
          <w:szCs w:val="24"/>
        </w:rPr>
        <w:t>safety plan in p</w:t>
      </w:r>
      <w:r w:rsidRPr="00C8746E">
        <w:rPr>
          <w:i w:val="0"/>
          <w:sz w:val="24"/>
          <w:szCs w:val="24"/>
        </w:rPr>
        <w:t>lace which has been</w:t>
      </w:r>
      <w:r w:rsidR="009D11AB" w:rsidRPr="00C8746E">
        <w:rPr>
          <w:i w:val="0"/>
          <w:sz w:val="24"/>
          <w:szCs w:val="24"/>
        </w:rPr>
        <w:t xml:space="preserve"> approved and adopted by the group</w:t>
      </w:r>
    </w:p>
    <w:p w:rsidR="000B155F" w:rsidRDefault="00AC49A6" w:rsidP="00C8746E">
      <w:pPr>
        <w:pStyle w:val="Default"/>
        <w:numPr>
          <w:ilvl w:val="0"/>
          <w:numId w:val="28"/>
        </w:numPr>
        <w:tabs>
          <w:tab w:val="left" w:pos="540"/>
        </w:tabs>
        <w:spacing w:before="240" w:after="240" w:line="360" w:lineRule="auto"/>
        <w:ind w:hanging="720"/>
        <w:rPr>
          <w:i w:val="0"/>
          <w:sz w:val="24"/>
          <w:szCs w:val="24"/>
        </w:rPr>
      </w:pPr>
      <w:r w:rsidRPr="00C8746E">
        <w:rPr>
          <w:i w:val="0"/>
          <w:sz w:val="24"/>
          <w:szCs w:val="24"/>
        </w:rPr>
        <w:lastRenderedPageBreak/>
        <w:t xml:space="preserve">Behave in accordance with the standards outlined in section 7 to ensure that all interactions are conducted respectfully.  </w:t>
      </w:r>
    </w:p>
    <w:p w:rsidR="00C8746E" w:rsidRPr="00C8746E" w:rsidRDefault="00C8746E" w:rsidP="00C8746E">
      <w:pPr>
        <w:pStyle w:val="Default"/>
        <w:tabs>
          <w:tab w:val="left" w:pos="540"/>
        </w:tabs>
        <w:spacing w:before="240" w:after="240" w:line="360" w:lineRule="auto"/>
        <w:ind w:left="720"/>
        <w:rPr>
          <w:i w:val="0"/>
          <w:sz w:val="24"/>
          <w:szCs w:val="24"/>
        </w:rPr>
      </w:pPr>
    </w:p>
    <w:p w:rsidR="000B155F" w:rsidRPr="0089760A" w:rsidRDefault="009F5064" w:rsidP="00C8746E">
      <w:pPr>
        <w:pStyle w:val="Heading1"/>
        <w:numPr>
          <w:ilvl w:val="0"/>
          <w:numId w:val="22"/>
        </w:numPr>
        <w:tabs>
          <w:tab w:val="left" w:pos="720"/>
        </w:tabs>
        <w:spacing w:before="240"/>
        <w:ind w:left="0" w:firstLine="0"/>
        <w:rPr>
          <w:rFonts w:ascii="Arial" w:hAnsi="Arial" w:cs="Arial"/>
          <w:sz w:val="24"/>
          <w:szCs w:val="24"/>
        </w:rPr>
      </w:pPr>
      <w:bookmarkStart w:id="8" w:name="_Toc388897669"/>
      <w:bookmarkStart w:id="9" w:name="_Toc388907349"/>
      <w:r w:rsidRPr="0089760A">
        <w:rPr>
          <w:rFonts w:ascii="Arial" w:hAnsi="Arial" w:cs="Arial"/>
          <w:sz w:val="24"/>
          <w:szCs w:val="24"/>
        </w:rPr>
        <w:t>Funding A</w:t>
      </w:r>
      <w:r w:rsidR="000B155F" w:rsidRPr="0089760A">
        <w:rPr>
          <w:rFonts w:ascii="Arial" w:hAnsi="Arial" w:cs="Arial"/>
          <w:sz w:val="24"/>
          <w:szCs w:val="24"/>
        </w:rPr>
        <w:t>dministration</w:t>
      </w:r>
      <w:bookmarkEnd w:id="8"/>
      <w:bookmarkEnd w:id="9"/>
    </w:p>
    <w:p w:rsidR="009F5064" w:rsidRPr="0089760A" w:rsidRDefault="009F5064" w:rsidP="0089760A">
      <w:pPr>
        <w:tabs>
          <w:tab w:val="left" w:pos="720"/>
        </w:tabs>
        <w:spacing w:line="360" w:lineRule="auto"/>
        <w:rPr>
          <w:rFonts w:ascii="Arial" w:hAnsi="Arial" w:cs="Arial"/>
          <w:i w:val="0"/>
          <w:sz w:val="24"/>
          <w:szCs w:val="24"/>
        </w:rPr>
      </w:pPr>
    </w:p>
    <w:p w:rsidR="000B155F" w:rsidRDefault="000B155F"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When state funds are available, the BISGN </w:t>
      </w:r>
      <w:r w:rsidR="00AE406B">
        <w:rPr>
          <w:rFonts w:ascii="Arial" w:hAnsi="Arial" w:cs="Arial"/>
          <w:i w:val="0"/>
          <w:sz w:val="24"/>
          <w:szCs w:val="24"/>
        </w:rPr>
        <w:t>Funding Coordinator can</w:t>
      </w:r>
      <w:r w:rsidRPr="0089760A">
        <w:rPr>
          <w:rFonts w:ascii="Arial" w:hAnsi="Arial" w:cs="Arial"/>
          <w:i w:val="0"/>
          <w:sz w:val="24"/>
          <w:szCs w:val="24"/>
        </w:rPr>
        <w:t xml:space="preserve"> assist </w:t>
      </w:r>
      <w:r w:rsidR="00AE406B">
        <w:rPr>
          <w:rFonts w:ascii="Arial" w:hAnsi="Arial" w:cs="Arial"/>
          <w:i w:val="0"/>
          <w:sz w:val="24"/>
          <w:szCs w:val="24"/>
        </w:rPr>
        <w:t xml:space="preserve">facilitators with </w:t>
      </w:r>
      <w:r w:rsidRPr="0089760A">
        <w:rPr>
          <w:rFonts w:ascii="Arial" w:hAnsi="Arial" w:cs="Arial"/>
          <w:i w:val="0"/>
          <w:sz w:val="24"/>
          <w:szCs w:val="24"/>
        </w:rPr>
        <w:t>the funding application, understanding authorized usage of the f</w:t>
      </w:r>
      <w:r w:rsidR="00D64946">
        <w:rPr>
          <w:rFonts w:ascii="Arial" w:hAnsi="Arial" w:cs="Arial"/>
          <w:i w:val="0"/>
          <w:sz w:val="24"/>
          <w:szCs w:val="24"/>
        </w:rPr>
        <w:t xml:space="preserve">unds, establishing a budget, and </w:t>
      </w:r>
      <w:r w:rsidR="00AE406B">
        <w:rPr>
          <w:rFonts w:ascii="Arial" w:hAnsi="Arial" w:cs="Arial"/>
          <w:i w:val="0"/>
          <w:sz w:val="24"/>
          <w:szCs w:val="24"/>
        </w:rPr>
        <w:t>understanding facilitator</w:t>
      </w:r>
      <w:r w:rsidR="00D64946">
        <w:rPr>
          <w:rFonts w:ascii="Arial" w:hAnsi="Arial" w:cs="Arial"/>
          <w:i w:val="0"/>
          <w:sz w:val="24"/>
          <w:szCs w:val="24"/>
        </w:rPr>
        <w:t xml:space="preserve"> reporting requirements.</w:t>
      </w:r>
    </w:p>
    <w:p w:rsidR="00D64946" w:rsidRPr="00D64946" w:rsidRDefault="00D64946" w:rsidP="00D64946">
      <w:pPr>
        <w:spacing w:after="0" w:line="360" w:lineRule="auto"/>
        <w:rPr>
          <w:rFonts w:ascii="Arial" w:hAnsi="Arial" w:cs="Arial"/>
          <w:i w:val="0"/>
          <w:sz w:val="24"/>
          <w:szCs w:val="24"/>
        </w:rPr>
      </w:pPr>
      <w:r w:rsidRPr="00D64946">
        <w:rPr>
          <w:rFonts w:ascii="Arial" w:hAnsi="Arial" w:cs="Arial"/>
          <w:i w:val="0"/>
          <w:sz w:val="24"/>
          <w:szCs w:val="24"/>
        </w:rPr>
        <w:t>All Washington State DSHS Mini-Grant funds must be used effectively and economically in accordance with RCW 74.31. Funds may be used for:</w:t>
      </w:r>
      <w:r w:rsidRPr="00D64946">
        <w:rPr>
          <w:rFonts w:ascii="Arial" w:hAnsi="Arial" w:cs="Arial"/>
          <w:i w:val="0"/>
          <w:sz w:val="24"/>
          <w:szCs w:val="24"/>
        </w:rPr>
        <w:br/>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Transportation for support group members and/or facilitator to and from meetings and facilitator training.</w:t>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Advertising for support group meetings.</w:t>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Materials and postage cost to send out meeting notices and relevant information.</w:t>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Meeting space cost.</w:t>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Refreshments offered at support group meetings.</w:t>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Information resources such as books, pamphlets, videos, toolkits, and resource guides.</w:t>
      </w:r>
    </w:p>
    <w:p w:rsidR="00D64946" w:rsidRPr="00D64946" w:rsidRDefault="00D64946" w:rsidP="00D64946">
      <w:pPr>
        <w:pStyle w:val="ListParagraph"/>
        <w:numPr>
          <w:ilvl w:val="0"/>
          <w:numId w:val="34"/>
        </w:numPr>
        <w:spacing w:after="0" w:line="360" w:lineRule="auto"/>
        <w:rPr>
          <w:rFonts w:ascii="Arial" w:hAnsi="Arial" w:cs="Arial"/>
          <w:i w:val="0"/>
          <w:sz w:val="24"/>
          <w:szCs w:val="24"/>
        </w:rPr>
      </w:pPr>
      <w:r w:rsidRPr="00D64946">
        <w:rPr>
          <w:rFonts w:ascii="Arial" w:hAnsi="Arial" w:cs="Arial"/>
          <w:i w:val="0"/>
          <w:sz w:val="24"/>
          <w:szCs w:val="24"/>
        </w:rPr>
        <w:t>Registration fees for up to 25% of support group members to attend the annual TBI Conference.</w:t>
      </w:r>
      <w:r w:rsidRPr="00D64946">
        <w:rPr>
          <w:rFonts w:ascii="Arial" w:hAnsi="Arial" w:cs="Arial"/>
          <w:i w:val="0"/>
          <w:sz w:val="24"/>
          <w:szCs w:val="24"/>
        </w:rPr>
        <w:br/>
      </w:r>
    </w:p>
    <w:p w:rsidR="00D64946" w:rsidRPr="00D64946" w:rsidRDefault="00D64946" w:rsidP="00D64946">
      <w:pPr>
        <w:spacing w:line="360" w:lineRule="auto"/>
        <w:rPr>
          <w:rFonts w:ascii="Arial" w:hAnsi="Arial" w:cs="Arial"/>
          <w:i w:val="0"/>
          <w:sz w:val="24"/>
          <w:szCs w:val="24"/>
        </w:rPr>
      </w:pPr>
      <w:r w:rsidRPr="00D64946">
        <w:rPr>
          <w:rFonts w:ascii="Arial" w:hAnsi="Arial" w:cs="Arial"/>
          <w:i w:val="0"/>
          <w:sz w:val="24"/>
          <w:szCs w:val="24"/>
        </w:rPr>
        <w:t xml:space="preserve">Mini-grant funds are distributed in two parts. The first part is distributed within 60 days from the time the Brain Energy Support Team (DSHS Contractor) receives funds for distribution. The second half of the mini-grant funds will be distributed on or about the end of January of the funding year. Second half distributions are contingent on the following; </w:t>
      </w:r>
    </w:p>
    <w:p w:rsidR="00D64946" w:rsidRPr="00D64946" w:rsidRDefault="00D64946" w:rsidP="00D64946">
      <w:pPr>
        <w:pStyle w:val="ListParagraph"/>
        <w:numPr>
          <w:ilvl w:val="0"/>
          <w:numId w:val="35"/>
        </w:numPr>
        <w:spacing w:after="160" w:line="360" w:lineRule="auto"/>
        <w:rPr>
          <w:rFonts w:ascii="Arial" w:hAnsi="Arial" w:cs="Arial"/>
          <w:i w:val="0"/>
          <w:sz w:val="24"/>
          <w:szCs w:val="24"/>
        </w:rPr>
      </w:pPr>
      <w:r w:rsidRPr="00D64946">
        <w:rPr>
          <w:rFonts w:ascii="Arial" w:hAnsi="Arial" w:cs="Arial"/>
          <w:i w:val="0"/>
          <w:sz w:val="24"/>
          <w:szCs w:val="24"/>
        </w:rPr>
        <w:lastRenderedPageBreak/>
        <w:t xml:space="preserve">Facilitator participation in BISGN training, </w:t>
      </w:r>
    </w:p>
    <w:p w:rsidR="00F931D4" w:rsidRDefault="00D64946" w:rsidP="00D64946">
      <w:pPr>
        <w:pStyle w:val="ListParagraph"/>
        <w:numPr>
          <w:ilvl w:val="0"/>
          <w:numId w:val="35"/>
        </w:numPr>
        <w:spacing w:after="160" w:line="360" w:lineRule="auto"/>
        <w:rPr>
          <w:rFonts w:ascii="Arial" w:hAnsi="Arial" w:cs="Arial"/>
          <w:i w:val="0"/>
          <w:sz w:val="24"/>
          <w:szCs w:val="24"/>
        </w:rPr>
      </w:pPr>
      <w:r w:rsidRPr="00D64946">
        <w:rPr>
          <w:rFonts w:ascii="Arial" w:hAnsi="Arial" w:cs="Arial"/>
          <w:i w:val="0"/>
          <w:sz w:val="24"/>
          <w:szCs w:val="24"/>
        </w:rPr>
        <w:t xml:space="preserve">Completion of monthly reports using the BISGN Support Group Activity Report, </w:t>
      </w:r>
    </w:p>
    <w:p w:rsidR="00D64946" w:rsidRPr="00D64946" w:rsidRDefault="00F931D4" w:rsidP="00D64946">
      <w:pPr>
        <w:pStyle w:val="ListParagraph"/>
        <w:numPr>
          <w:ilvl w:val="0"/>
          <w:numId w:val="35"/>
        </w:numPr>
        <w:spacing w:after="160" w:line="360" w:lineRule="auto"/>
        <w:rPr>
          <w:rFonts w:ascii="Arial" w:hAnsi="Arial" w:cs="Arial"/>
          <w:i w:val="0"/>
          <w:sz w:val="24"/>
          <w:szCs w:val="24"/>
        </w:rPr>
      </w:pPr>
      <w:r>
        <w:rPr>
          <w:rFonts w:ascii="Arial" w:hAnsi="Arial" w:cs="Arial"/>
          <w:i w:val="0"/>
          <w:sz w:val="24"/>
          <w:szCs w:val="24"/>
        </w:rPr>
        <w:t xml:space="preserve">A current safety plan submitted to the BISGN Funding Coordinator, </w:t>
      </w:r>
      <w:r w:rsidR="00D64946" w:rsidRPr="00D64946">
        <w:rPr>
          <w:rFonts w:ascii="Arial" w:hAnsi="Arial" w:cs="Arial"/>
          <w:i w:val="0"/>
          <w:sz w:val="24"/>
          <w:szCs w:val="24"/>
        </w:rPr>
        <w:t>and</w:t>
      </w:r>
    </w:p>
    <w:p w:rsidR="00D64946" w:rsidRPr="00D64946" w:rsidRDefault="00D64946" w:rsidP="00D64946">
      <w:pPr>
        <w:pStyle w:val="ListParagraph"/>
        <w:numPr>
          <w:ilvl w:val="0"/>
          <w:numId w:val="35"/>
        </w:numPr>
        <w:spacing w:after="160" w:line="360" w:lineRule="auto"/>
        <w:rPr>
          <w:rFonts w:ascii="Arial" w:hAnsi="Arial" w:cs="Arial"/>
          <w:i w:val="0"/>
          <w:sz w:val="24"/>
          <w:szCs w:val="24"/>
        </w:rPr>
      </w:pPr>
      <w:r w:rsidRPr="00D64946">
        <w:rPr>
          <w:rFonts w:ascii="Arial" w:hAnsi="Arial" w:cs="Arial"/>
          <w:i w:val="0"/>
          <w:sz w:val="24"/>
          <w:szCs w:val="24"/>
        </w:rPr>
        <w:t xml:space="preserve">Demonstrated compliance with the terms and conditions of the BISGN Guidelines </w:t>
      </w:r>
    </w:p>
    <w:p w:rsidR="00D64946" w:rsidRPr="00D64946" w:rsidRDefault="00D64946" w:rsidP="00D64946">
      <w:pPr>
        <w:spacing w:line="360" w:lineRule="auto"/>
        <w:rPr>
          <w:rFonts w:ascii="Arial" w:hAnsi="Arial" w:cs="Arial"/>
          <w:i w:val="0"/>
          <w:sz w:val="24"/>
          <w:szCs w:val="24"/>
        </w:rPr>
      </w:pPr>
      <w:r w:rsidRPr="00D64946">
        <w:rPr>
          <w:rFonts w:ascii="Arial" w:hAnsi="Arial" w:cs="Arial"/>
          <w:i w:val="0"/>
          <w:sz w:val="24"/>
          <w:szCs w:val="24"/>
        </w:rPr>
        <w:t>The BISGN Support Group Activity Report can be completed online at http://www.bisgn.org/support-groups/facilitator-check-in-form/</w:t>
      </w:r>
    </w:p>
    <w:p w:rsidR="00D64946" w:rsidRDefault="00D64946" w:rsidP="00D64946">
      <w:pPr>
        <w:spacing w:line="360" w:lineRule="auto"/>
        <w:rPr>
          <w:rFonts w:ascii="Arial" w:hAnsi="Arial" w:cs="Arial"/>
          <w:i w:val="0"/>
          <w:sz w:val="24"/>
          <w:szCs w:val="24"/>
        </w:rPr>
      </w:pPr>
      <w:r w:rsidRPr="00D64946">
        <w:rPr>
          <w:rFonts w:ascii="Arial" w:hAnsi="Arial" w:cs="Arial"/>
          <w:i w:val="0"/>
          <w:sz w:val="24"/>
          <w:szCs w:val="24"/>
        </w:rPr>
        <w:t xml:space="preserve">Costs incurred between the date of the grant announcement on the BISGN website and the effective date of mini-grant funds distribution to support group facilitators, are eligible. However, BEST and the BISGN team do </w:t>
      </w:r>
      <w:r w:rsidRPr="00D64946">
        <w:rPr>
          <w:rStyle w:val="Strong"/>
          <w:rFonts w:ascii="Arial" w:hAnsi="Arial" w:cs="Arial"/>
          <w:i w:val="0"/>
          <w:sz w:val="24"/>
          <w:szCs w:val="24"/>
        </w:rPr>
        <w:t>not</w:t>
      </w:r>
      <w:r w:rsidRPr="00D64946">
        <w:rPr>
          <w:rFonts w:ascii="Arial" w:hAnsi="Arial" w:cs="Arial"/>
          <w:i w:val="0"/>
          <w:sz w:val="24"/>
          <w:szCs w:val="24"/>
        </w:rPr>
        <w:t xml:space="preserve"> assume any responsibilities for any costs should a change in funding occur. </w:t>
      </w:r>
    </w:p>
    <w:p w:rsidR="00807C0E" w:rsidRPr="00D64946" w:rsidRDefault="00807C0E" w:rsidP="00D64946">
      <w:pPr>
        <w:spacing w:line="360" w:lineRule="auto"/>
        <w:rPr>
          <w:rFonts w:ascii="Arial" w:hAnsi="Arial" w:cs="Arial"/>
          <w:i w:val="0"/>
          <w:sz w:val="24"/>
          <w:szCs w:val="24"/>
        </w:rPr>
      </w:pPr>
      <w:r>
        <w:rPr>
          <w:rFonts w:ascii="Arial" w:hAnsi="Arial" w:cs="Arial"/>
          <w:i w:val="0"/>
          <w:sz w:val="24"/>
          <w:szCs w:val="24"/>
        </w:rPr>
        <w:t>Any budget adjustments a facilitator may need to make during the funding year</w:t>
      </w:r>
      <w:r w:rsidR="004C0491">
        <w:rPr>
          <w:rFonts w:ascii="Arial" w:hAnsi="Arial" w:cs="Arial"/>
          <w:i w:val="0"/>
          <w:sz w:val="24"/>
          <w:szCs w:val="24"/>
        </w:rPr>
        <w:t xml:space="preserve"> shall be reviewed with the BISGN Funding Coordinator.</w:t>
      </w:r>
    </w:p>
    <w:p w:rsidR="00D64946" w:rsidRPr="0089760A" w:rsidRDefault="00D64946" w:rsidP="0089760A">
      <w:pPr>
        <w:tabs>
          <w:tab w:val="left" w:pos="720"/>
        </w:tabs>
        <w:spacing w:line="360" w:lineRule="auto"/>
        <w:rPr>
          <w:rFonts w:ascii="Arial" w:hAnsi="Arial" w:cs="Arial"/>
          <w:i w:val="0"/>
          <w:sz w:val="24"/>
          <w:szCs w:val="24"/>
        </w:rPr>
      </w:pPr>
    </w:p>
    <w:p w:rsidR="000B155F" w:rsidRPr="0089760A" w:rsidRDefault="009F5064" w:rsidP="0089760A">
      <w:pPr>
        <w:pStyle w:val="Heading1"/>
        <w:numPr>
          <w:ilvl w:val="0"/>
          <w:numId w:val="22"/>
        </w:numPr>
        <w:tabs>
          <w:tab w:val="left" w:pos="720"/>
        </w:tabs>
        <w:ind w:left="0" w:firstLine="0"/>
        <w:rPr>
          <w:rFonts w:ascii="Arial" w:hAnsi="Arial" w:cs="Arial"/>
          <w:sz w:val="24"/>
          <w:szCs w:val="24"/>
        </w:rPr>
      </w:pPr>
      <w:bookmarkStart w:id="10" w:name="_Toc388897670"/>
      <w:bookmarkStart w:id="11" w:name="_Toc388907350"/>
      <w:r w:rsidRPr="0089760A">
        <w:rPr>
          <w:rFonts w:ascii="Arial" w:hAnsi="Arial" w:cs="Arial"/>
          <w:sz w:val="24"/>
          <w:szCs w:val="24"/>
        </w:rPr>
        <w:t>Wh</w:t>
      </w:r>
      <w:r w:rsidR="00FB1306">
        <w:rPr>
          <w:rFonts w:ascii="Arial" w:hAnsi="Arial" w:cs="Arial"/>
          <w:sz w:val="24"/>
          <w:szCs w:val="24"/>
        </w:rPr>
        <w:t>at BISGN Offers F</w:t>
      </w:r>
      <w:r w:rsidRPr="0089760A">
        <w:rPr>
          <w:rFonts w:ascii="Arial" w:hAnsi="Arial" w:cs="Arial"/>
          <w:sz w:val="24"/>
          <w:szCs w:val="24"/>
        </w:rPr>
        <w:t>acilitators</w:t>
      </w:r>
      <w:bookmarkEnd w:id="10"/>
      <w:bookmarkEnd w:id="11"/>
    </w:p>
    <w:p w:rsidR="009F5064" w:rsidRPr="00F931D4" w:rsidRDefault="00F931D4" w:rsidP="0089760A">
      <w:pPr>
        <w:tabs>
          <w:tab w:val="left" w:pos="720"/>
        </w:tabs>
        <w:spacing w:line="360" w:lineRule="auto"/>
        <w:rPr>
          <w:rFonts w:ascii="Arial" w:hAnsi="Arial" w:cs="Arial"/>
          <w:bCs/>
          <w:i w:val="0"/>
          <w:sz w:val="24"/>
          <w:szCs w:val="24"/>
        </w:rPr>
      </w:pPr>
      <w:r w:rsidRPr="00F931D4">
        <w:rPr>
          <w:rFonts w:ascii="Arial" w:hAnsi="Arial" w:cs="Arial"/>
          <w:bCs/>
          <w:i w:val="0"/>
          <w:sz w:val="24"/>
          <w:szCs w:val="24"/>
        </w:rPr>
        <w:t>BISGN offers facilitators and support groups the following services and support:</w:t>
      </w:r>
    </w:p>
    <w:p w:rsidR="00FB1306" w:rsidRPr="00F75B5B" w:rsidRDefault="00C8746E" w:rsidP="00F75B5B">
      <w:pPr>
        <w:pStyle w:val="ListParagraph"/>
        <w:numPr>
          <w:ilvl w:val="0"/>
          <w:numId w:val="43"/>
        </w:numPr>
        <w:tabs>
          <w:tab w:val="left" w:pos="720"/>
        </w:tabs>
        <w:spacing w:line="360" w:lineRule="auto"/>
        <w:rPr>
          <w:rFonts w:ascii="Arial" w:hAnsi="Arial" w:cs="Arial"/>
          <w:i w:val="0"/>
          <w:sz w:val="24"/>
          <w:szCs w:val="24"/>
        </w:rPr>
      </w:pPr>
      <w:r w:rsidRPr="00F75B5B">
        <w:rPr>
          <w:rFonts w:ascii="Arial" w:hAnsi="Arial" w:cs="Arial"/>
          <w:i w:val="0"/>
          <w:sz w:val="24"/>
          <w:szCs w:val="24"/>
        </w:rPr>
        <w:t xml:space="preserve">BISGN </w:t>
      </w:r>
      <w:r w:rsidR="00FB1306" w:rsidRPr="00F75B5B">
        <w:rPr>
          <w:rFonts w:ascii="Arial" w:hAnsi="Arial" w:cs="Arial"/>
          <w:i w:val="0"/>
          <w:sz w:val="24"/>
          <w:szCs w:val="24"/>
        </w:rPr>
        <w:t>o</w:t>
      </w:r>
      <w:r w:rsidRPr="00F75B5B">
        <w:rPr>
          <w:rFonts w:ascii="Arial" w:hAnsi="Arial" w:cs="Arial"/>
          <w:i w:val="0"/>
          <w:sz w:val="24"/>
          <w:szCs w:val="24"/>
        </w:rPr>
        <w:t xml:space="preserve">ffers expert coaching and support for each support group facilitator.  The BISGN coaches are skilled facilitators who can provide </w:t>
      </w:r>
      <w:r w:rsidR="00D64946" w:rsidRPr="00F75B5B">
        <w:rPr>
          <w:rFonts w:ascii="Arial" w:hAnsi="Arial" w:cs="Arial"/>
          <w:i w:val="0"/>
          <w:sz w:val="24"/>
          <w:szCs w:val="24"/>
        </w:rPr>
        <w:t>one-to-one support</w:t>
      </w:r>
      <w:r w:rsidR="00FB1306" w:rsidRPr="00F75B5B">
        <w:rPr>
          <w:rFonts w:ascii="Arial" w:hAnsi="Arial" w:cs="Arial"/>
          <w:i w:val="0"/>
          <w:sz w:val="24"/>
          <w:szCs w:val="24"/>
        </w:rPr>
        <w:t xml:space="preserve"> for challenges that facilitators may face.  BISGN coaches also assist facilitators with creating strategies to grow and strengthen their groups.  </w:t>
      </w:r>
    </w:p>
    <w:p w:rsidR="00F931D4" w:rsidRPr="00F75B5B" w:rsidRDefault="00F931D4" w:rsidP="00F75B5B">
      <w:pPr>
        <w:pStyle w:val="ListParagraph"/>
        <w:numPr>
          <w:ilvl w:val="0"/>
          <w:numId w:val="43"/>
        </w:numPr>
        <w:tabs>
          <w:tab w:val="left" w:pos="720"/>
        </w:tabs>
        <w:spacing w:line="360" w:lineRule="auto"/>
        <w:rPr>
          <w:rFonts w:ascii="Arial" w:hAnsi="Arial" w:cs="Arial"/>
          <w:i w:val="0"/>
          <w:sz w:val="24"/>
          <w:szCs w:val="24"/>
        </w:rPr>
      </w:pPr>
      <w:r w:rsidRPr="00F75B5B">
        <w:rPr>
          <w:rFonts w:ascii="Arial" w:hAnsi="Arial" w:cs="Arial"/>
          <w:i w:val="0"/>
          <w:sz w:val="24"/>
          <w:szCs w:val="24"/>
        </w:rPr>
        <w:t>An annual workshop for facilitators in three regions provides facilitators with access to professional trainers presenting best practices for facilitation.  These workshops are free of charge for facilitators that receive Washington State TBI mini-grant funds.</w:t>
      </w:r>
    </w:p>
    <w:p w:rsidR="00FB1306" w:rsidRPr="00F75B5B" w:rsidRDefault="00F75B5B" w:rsidP="00F75B5B">
      <w:pPr>
        <w:pStyle w:val="ListParagraph"/>
        <w:numPr>
          <w:ilvl w:val="0"/>
          <w:numId w:val="43"/>
        </w:numPr>
        <w:tabs>
          <w:tab w:val="left" w:pos="720"/>
        </w:tabs>
        <w:spacing w:line="360" w:lineRule="auto"/>
        <w:rPr>
          <w:rFonts w:ascii="Arial" w:hAnsi="Arial" w:cs="Arial"/>
          <w:i w:val="0"/>
          <w:sz w:val="24"/>
          <w:szCs w:val="24"/>
        </w:rPr>
      </w:pPr>
      <w:r w:rsidRPr="00F75B5B">
        <w:rPr>
          <w:rFonts w:ascii="Arial" w:hAnsi="Arial" w:cs="Arial"/>
          <w:i w:val="0"/>
          <w:sz w:val="24"/>
          <w:szCs w:val="24"/>
        </w:rPr>
        <w:t xml:space="preserve">A </w:t>
      </w:r>
      <w:r w:rsidR="00FB1306" w:rsidRPr="00F75B5B">
        <w:rPr>
          <w:rFonts w:ascii="Arial" w:hAnsi="Arial" w:cs="Arial"/>
          <w:i w:val="0"/>
          <w:sz w:val="24"/>
          <w:szCs w:val="24"/>
        </w:rPr>
        <w:t>comprehensive support</w:t>
      </w:r>
      <w:r w:rsidRPr="00F75B5B">
        <w:rPr>
          <w:rFonts w:ascii="Arial" w:hAnsi="Arial" w:cs="Arial"/>
          <w:i w:val="0"/>
          <w:sz w:val="24"/>
          <w:szCs w:val="24"/>
        </w:rPr>
        <w:t xml:space="preserve"> group facilitator manual is available at http://bisgn.org/library/BISGN_Facilitator_Manual.pdf. This manual is a guide that explains the elements necessary to starting and sustaining a group. </w:t>
      </w:r>
      <w:r w:rsidRPr="00F75B5B">
        <w:rPr>
          <w:rFonts w:ascii="Arial" w:hAnsi="Arial" w:cs="Arial"/>
          <w:i w:val="0"/>
          <w:sz w:val="24"/>
          <w:szCs w:val="24"/>
        </w:rPr>
        <w:lastRenderedPageBreak/>
        <w:t>Sections cover logistics of starting a group, ongoing administrative tasks, group dynamics, planning, resources, and media information.</w:t>
      </w:r>
    </w:p>
    <w:p w:rsidR="00FB1306" w:rsidRPr="00F75B5B" w:rsidRDefault="00F75B5B" w:rsidP="00F75B5B">
      <w:pPr>
        <w:pStyle w:val="ListParagraph"/>
        <w:numPr>
          <w:ilvl w:val="0"/>
          <w:numId w:val="43"/>
        </w:numPr>
        <w:tabs>
          <w:tab w:val="left" w:pos="720"/>
        </w:tabs>
        <w:spacing w:line="360" w:lineRule="auto"/>
        <w:rPr>
          <w:rFonts w:ascii="Arial" w:hAnsi="Arial" w:cs="Arial"/>
          <w:i w:val="0"/>
          <w:sz w:val="24"/>
          <w:szCs w:val="24"/>
        </w:rPr>
      </w:pPr>
      <w:r w:rsidRPr="00F75B5B">
        <w:rPr>
          <w:rFonts w:ascii="Arial" w:hAnsi="Arial" w:cs="Arial"/>
          <w:i w:val="0"/>
          <w:sz w:val="24"/>
          <w:szCs w:val="24"/>
        </w:rPr>
        <w:t xml:space="preserve">A website with </w:t>
      </w:r>
      <w:r w:rsidR="00FB1306" w:rsidRPr="00F75B5B">
        <w:rPr>
          <w:rFonts w:ascii="Arial" w:hAnsi="Arial" w:cs="Arial"/>
          <w:i w:val="0"/>
          <w:sz w:val="24"/>
          <w:szCs w:val="24"/>
        </w:rPr>
        <w:t xml:space="preserve">a library of training documents and webinars created by the BISGN team.  These can be found at </w:t>
      </w:r>
      <w:r w:rsidR="00FB1306" w:rsidRPr="00F75B5B">
        <w:rPr>
          <w:rFonts w:ascii="Arial" w:hAnsi="Arial" w:cs="Arial"/>
          <w:sz w:val="24"/>
          <w:szCs w:val="24"/>
        </w:rPr>
        <w:t>http://www.bisgn.org/facilitator-trainings/</w:t>
      </w:r>
    </w:p>
    <w:p w:rsidR="00FB1306" w:rsidRPr="00F75B5B" w:rsidRDefault="00F75B5B" w:rsidP="00F75B5B">
      <w:pPr>
        <w:pStyle w:val="ListParagraph"/>
        <w:numPr>
          <w:ilvl w:val="0"/>
          <w:numId w:val="43"/>
        </w:numPr>
        <w:tabs>
          <w:tab w:val="left" w:pos="360"/>
        </w:tabs>
        <w:spacing w:after="0" w:line="360" w:lineRule="auto"/>
        <w:rPr>
          <w:rFonts w:ascii="Arial" w:hAnsi="Arial" w:cs="Arial"/>
          <w:i w:val="0"/>
          <w:sz w:val="24"/>
          <w:szCs w:val="24"/>
        </w:rPr>
      </w:pPr>
      <w:r>
        <w:rPr>
          <w:rFonts w:ascii="Arial" w:hAnsi="Arial" w:cs="Arial"/>
          <w:i w:val="0"/>
          <w:sz w:val="24"/>
          <w:szCs w:val="24"/>
        </w:rPr>
        <w:t>Networking opportunities and a monthly Online Support Group for facilitators to mentor each other. The online meeting offers a place for discussion about relevant and emerging support group topics. These opportunities are also an excellent forum for sharing experiences, tips, questions, and strategies.</w:t>
      </w:r>
    </w:p>
    <w:p w:rsidR="00FB1306" w:rsidRDefault="00FB1306" w:rsidP="0089760A">
      <w:pPr>
        <w:tabs>
          <w:tab w:val="left" w:pos="720"/>
        </w:tabs>
        <w:spacing w:line="360" w:lineRule="auto"/>
        <w:rPr>
          <w:rFonts w:ascii="Arial" w:hAnsi="Arial" w:cs="Arial"/>
          <w:i w:val="0"/>
          <w:sz w:val="24"/>
          <w:szCs w:val="24"/>
        </w:rPr>
      </w:pPr>
    </w:p>
    <w:p w:rsidR="00F75B5B" w:rsidRPr="0089760A" w:rsidRDefault="00F75B5B" w:rsidP="00F75B5B">
      <w:pPr>
        <w:pStyle w:val="Heading1"/>
        <w:numPr>
          <w:ilvl w:val="0"/>
          <w:numId w:val="22"/>
        </w:numPr>
        <w:tabs>
          <w:tab w:val="left" w:pos="450"/>
        </w:tabs>
        <w:ind w:left="360"/>
        <w:rPr>
          <w:rFonts w:ascii="Arial" w:hAnsi="Arial" w:cs="Arial"/>
          <w:sz w:val="24"/>
          <w:szCs w:val="24"/>
        </w:rPr>
      </w:pPr>
      <w:bookmarkStart w:id="12" w:name="_Toc388907351"/>
      <w:r>
        <w:rPr>
          <w:rFonts w:ascii="Arial" w:hAnsi="Arial" w:cs="Arial"/>
          <w:sz w:val="24"/>
          <w:szCs w:val="24"/>
        </w:rPr>
        <w:t>When Guidelines Are Not Met</w:t>
      </w:r>
      <w:r w:rsidRPr="0089760A">
        <w:rPr>
          <w:rFonts w:ascii="Arial" w:hAnsi="Arial" w:cs="Arial"/>
          <w:sz w:val="24"/>
          <w:szCs w:val="24"/>
        </w:rPr>
        <w:t>:</w:t>
      </w:r>
      <w:bookmarkEnd w:id="12"/>
      <w:r w:rsidRPr="0089760A">
        <w:rPr>
          <w:rFonts w:ascii="Arial" w:hAnsi="Arial" w:cs="Arial"/>
          <w:sz w:val="24"/>
          <w:szCs w:val="24"/>
        </w:rPr>
        <w:t xml:space="preserve">  </w:t>
      </w:r>
    </w:p>
    <w:p w:rsidR="00C8746E" w:rsidRDefault="000B155F"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If a situation arises that threatens the health and </w:t>
      </w:r>
      <w:r w:rsidR="00271AC4" w:rsidRPr="0089760A">
        <w:rPr>
          <w:rFonts w:ascii="Arial" w:hAnsi="Arial" w:cs="Arial"/>
          <w:i w:val="0"/>
          <w:sz w:val="24"/>
          <w:szCs w:val="24"/>
        </w:rPr>
        <w:t>well-being</w:t>
      </w:r>
      <w:r w:rsidRPr="0089760A">
        <w:rPr>
          <w:rFonts w:ascii="Arial" w:hAnsi="Arial" w:cs="Arial"/>
          <w:i w:val="0"/>
          <w:sz w:val="24"/>
          <w:szCs w:val="24"/>
        </w:rPr>
        <w:t xml:space="preserve"> of a member and/or group the followin</w:t>
      </w:r>
      <w:r w:rsidR="009C7ACA" w:rsidRPr="0089760A">
        <w:rPr>
          <w:rFonts w:ascii="Arial" w:hAnsi="Arial" w:cs="Arial"/>
          <w:i w:val="0"/>
          <w:sz w:val="24"/>
          <w:szCs w:val="24"/>
        </w:rPr>
        <w:t xml:space="preserve">g actions can and may be taken. </w:t>
      </w:r>
      <w:r w:rsidR="00000D61">
        <w:rPr>
          <w:rFonts w:ascii="Arial" w:hAnsi="Arial" w:cs="Arial"/>
          <w:i w:val="0"/>
          <w:sz w:val="24"/>
          <w:szCs w:val="24"/>
        </w:rPr>
        <w:t>Concerns may be brought by support group members, facilitators, or community members.</w:t>
      </w:r>
    </w:p>
    <w:p w:rsidR="00C8746E" w:rsidRPr="0089760A" w:rsidRDefault="00000D61" w:rsidP="00FB1306">
      <w:pPr>
        <w:tabs>
          <w:tab w:val="left" w:pos="720"/>
        </w:tabs>
        <w:spacing w:line="360" w:lineRule="auto"/>
        <w:rPr>
          <w:rFonts w:ascii="Arial" w:hAnsi="Arial" w:cs="Arial"/>
          <w:i w:val="0"/>
          <w:sz w:val="24"/>
          <w:szCs w:val="24"/>
        </w:rPr>
      </w:pPr>
      <w:r>
        <w:rPr>
          <w:rFonts w:ascii="Arial" w:hAnsi="Arial" w:cs="Arial"/>
          <w:i w:val="0"/>
          <w:sz w:val="24"/>
          <w:szCs w:val="24"/>
        </w:rPr>
        <w:t xml:space="preserve">The </w:t>
      </w:r>
      <w:r w:rsidR="000B155F" w:rsidRPr="0089760A">
        <w:rPr>
          <w:rFonts w:ascii="Arial" w:hAnsi="Arial" w:cs="Arial"/>
          <w:i w:val="0"/>
          <w:sz w:val="24"/>
          <w:szCs w:val="24"/>
        </w:rPr>
        <w:t>BISGN will</w:t>
      </w:r>
      <w:r w:rsidR="009C7ACA" w:rsidRPr="0089760A">
        <w:rPr>
          <w:rFonts w:ascii="Arial" w:hAnsi="Arial" w:cs="Arial"/>
          <w:i w:val="0"/>
          <w:sz w:val="24"/>
          <w:szCs w:val="24"/>
        </w:rPr>
        <w:t>:</w:t>
      </w:r>
    </w:p>
    <w:p w:rsidR="00000D61" w:rsidRDefault="00000D61" w:rsidP="00012A8D">
      <w:pPr>
        <w:pStyle w:val="ListParagraph"/>
        <w:numPr>
          <w:ilvl w:val="0"/>
          <w:numId w:val="36"/>
        </w:numPr>
        <w:tabs>
          <w:tab w:val="left" w:pos="720"/>
        </w:tabs>
        <w:spacing w:after="0" w:line="360" w:lineRule="auto"/>
        <w:rPr>
          <w:rFonts w:ascii="Arial" w:hAnsi="Arial" w:cs="Arial"/>
          <w:i w:val="0"/>
          <w:sz w:val="24"/>
          <w:szCs w:val="24"/>
        </w:rPr>
      </w:pPr>
      <w:r>
        <w:rPr>
          <w:rFonts w:ascii="Arial" w:hAnsi="Arial" w:cs="Arial"/>
          <w:i w:val="0"/>
          <w:sz w:val="24"/>
          <w:szCs w:val="24"/>
        </w:rPr>
        <w:t>Conduct an objective evaluation of the situation</w:t>
      </w:r>
    </w:p>
    <w:p w:rsidR="000B155F" w:rsidRPr="00012A8D" w:rsidRDefault="009C7ACA" w:rsidP="00012A8D">
      <w:pPr>
        <w:pStyle w:val="ListParagraph"/>
        <w:numPr>
          <w:ilvl w:val="0"/>
          <w:numId w:val="36"/>
        </w:numPr>
        <w:tabs>
          <w:tab w:val="left" w:pos="720"/>
        </w:tabs>
        <w:spacing w:after="0" w:line="360" w:lineRule="auto"/>
        <w:rPr>
          <w:rFonts w:ascii="Arial" w:hAnsi="Arial" w:cs="Arial"/>
          <w:i w:val="0"/>
          <w:sz w:val="24"/>
          <w:szCs w:val="24"/>
        </w:rPr>
      </w:pPr>
      <w:r w:rsidRPr="00012A8D">
        <w:rPr>
          <w:rFonts w:ascii="Arial" w:hAnsi="Arial" w:cs="Arial"/>
          <w:i w:val="0"/>
          <w:sz w:val="24"/>
          <w:szCs w:val="24"/>
        </w:rPr>
        <w:t>A</w:t>
      </w:r>
      <w:r w:rsidR="000B155F" w:rsidRPr="00012A8D">
        <w:rPr>
          <w:rFonts w:ascii="Arial" w:hAnsi="Arial" w:cs="Arial"/>
          <w:i w:val="0"/>
          <w:sz w:val="24"/>
          <w:szCs w:val="24"/>
        </w:rPr>
        <w:t>ssist in providing tools and resources to improve the situation</w:t>
      </w:r>
    </w:p>
    <w:p w:rsidR="000B155F" w:rsidRPr="00012A8D" w:rsidRDefault="000B155F" w:rsidP="00012A8D">
      <w:pPr>
        <w:pStyle w:val="ListParagraph"/>
        <w:numPr>
          <w:ilvl w:val="0"/>
          <w:numId w:val="36"/>
        </w:numPr>
        <w:tabs>
          <w:tab w:val="left" w:pos="720"/>
        </w:tabs>
        <w:spacing w:after="0" w:line="360" w:lineRule="auto"/>
        <w:rPr>
          <w:rFonts w:ascii="Arial" w:hAnsi="Arial" w:cs="Arial"/>
          <w:i w:val="0"/>
          <w:sz w:val="24"/>
          <w:szCs w:val="24"/>
        </w:rPr>
      </w:pPr>
      <w:r w:rsidRPr="00012A8D">
        <w:rPr>
          <w:rFonts w:ascii="Arial" w:hAnsi="Arial" w:cs="Arial"/>
          <w:i w:val="0"/>
          <w:sz w:val="24"/>
          <w:szCs w:val="24"/>
        </w:rPr>
        <w:t>Work with the facilitator and group member(s) to remind them of these standards</w:t>
      </w:r>
    </w:p>
    <w:p w:rsidR="000B155F" w:rsidRPr="00012A8D" w:rsidRDefault="000B155F" w:rsidP="00012A8D">
      <w:pPr>
        <w:pStyle w:val="ListParagraph"/>
        <w:numPr>
          <w:ilvl w:val="0"/>
          <w:numId w:val="36"/>
        </w:numPr>
        <w:tabs>
          <w:tab w:val="left" w:pos="720"/>
        </w:tabs>
        <w:spacing w:after="0" w:line="360" w:lineRule="auto"/>
        <w:rPr>
          <w:rFonts w:ascii="Arial" w:hAnsi="Arial" w:cs="Arial"/>
          <w:i w:val="0"/>
          <w:sz w:val="24"/>
          <w:szCs w:val="24"/>
        </w:rPr>
      </w:pPr>
      <w:r w:rsidRPr="00012A8D">
        <w:rPr>
          <w:rFonts w:ascii="Arial" w:hAnsi="Arial" w:cs="Arial"/>
          <w:i w:val="0"/>
          <w:sz w:val="24"/>
          <w:szCs w:val="24"/>
        </w:rPr>
        <w:t>Perform periodic evaluations of the groups and or facilitators to proactively address procedures and performance that is not best practice</w:t>
      </w:r>
    </w:p>
    <w:p w:rsidR="000B155F" w:rsidRPr="00012A8D" w:rsidRDefault="000B155F" w:rsidP="00012A8D">
      <w:pPr>
        <w:pStyle w:val="ListParagraph"/>
        <w:numPr>
          <w:ilvl w:val="0"/>
          <w:numId w:val="36"/>
        </w:numPr>
        <w:tabs>
          <w:tab w:val="left" w:pos="720"/>
        </w:tabs>
        <w:spacing w:after="0" w:line="360" w:lineRule="auto"/>
        <w:rPr>
          <w:rFonts w:ascii="Arial" w:hAnsi="Arial" w:cs="Arial"/>
          <w:i w:val="0"/>
          <w:sz w:val="24"/>
          <w:szCs w:val="24"/>
        </w:rPr>
      </w:pPr>
      <w:r w:rsidRPr="00012A8D">
        <w:rPr>
          <w:rFonts w:ascii="Arial" w:hAnsi="Arial" w:cs="Arial"/>
          <w:i w:val="0"/>
          <w:sz w:val="24"/>
          <w:szCs w:val="24"/>
        </w:rPr>
        <w:t>Seek consultation with an advisor specializing in a specific behavioral issues within groups</w:t>
      </w:r>
    </w:p>
    <w:p w:rsidR="000B155F" w:rsidRPr="00012A8D" w:rsidRDefault="000B155F" w:rsidP="00012A8D">
      <w:pPr>
        <w:pStyle w:val="ListParagraph"/>
        <w:numPr>
          <w:ilvl w:val="0"/>
          <w:numId w:val="36"/>
        </w:numPr>
        <w:tabs>
          <w:tab w:val="left" w:pos="720"/>
        </w:tabs>
        <w:spacing w:after="0" w:line="360" w:lineRule="auto"/>
        <w:rPr>
          <w:rFonts w:ascii="Arial" w:hAnsi="Arial" w:cs="Arial"/>
          <w:i w:val="0"/>
          <w:sz w:val="24"/>
          <w:szCs w:val="24"/>
        </w:rPr>
      </w:pPr>
      <w:r w:rsidRPr="00012A8D">
        <w:rPr>
          <w:rFonts w:ascii="Arial" w:hAnsi="Arial" w:cs="Arial"/>
          <w:i w:val="0"/>
          <w:sz w:val="24"/>
          <w:szCs w:val="24"/>
        </w:rPr>
        <w:t>Provide guidance and assistance in transitioning a new facilitator into the group when a facilitator no longer wishes to perform in the role</w:t>
      </w:r>
    </w:p>
    <w:p w:rsidR="000B155F" w:rsidRPr="00012A8D" w:rsidRDefault="000B155F" w:rsidP="00012A8D">
      <w:pPr>
        <w:pStyle w:val="ListParagraph"/>
        <w:numPr>
          <w:ilvl w:val="0"/>
          <w:numId w:val="36"/>
        </w:numPr>
        <w:tabs>
          <w:tab w:val="left" w:pos="720"/>
        </w:tabs>
        <w:spacing w:after="0" w:line="360" w:lineRule="auto"/>
        <w:rPr>
          <w:rFonts w:ascii="Arial" w:hAnsi="Arial" w:cs="Arial"/>
          <w:i w:val="0"/>
          <w:sz w:val="24"/>
          <w:szCs w:val="24"/>
        </w:rPr>
      </w:pPr>
      <w:r w:rsidRPr="00012A8D">
        <w:rPr>
          <w:rFonts w:ascii="Arial" w:hAnsi="Arial" w:cs="Arial"/>
          <w:i w:val="0"/>
          <w:sz w:val="24"/>
          <w:szCs w:val="24"/>
        </w:rPr>
        <w:t>Consider possible expulsion should the offender fail to follow through with corrective action resulting in improved behavior</w:t>
      </w:r>
    </w:p>
    <w:p w:rsidR="009F5064" w:rsidRPr="0089760A" w:rsidRDefault="009F5064" w:rsidP="00000D61">
      <w:pPr>
        <w:tabs>
          <w:tab w:val="left" w:pos="720"/>
        </w:tabs>
        <w:spacing w:before="120" w:after="120" w:line="360" w:lineRule="auto"/>
        <w:rPr>
          <w:rFonts w:ascii="Arial" w:hAnsi="Arial" w:cs="Arial"/>
          <w:i w:val="0"/>
          <w:sz w:val="24"/>
          <w:szCs w:val="24"/>
        </w:rPr>
      </w:pPr>
      <w:r w:rsidRPr="0089760A">
        <w:rPr>
          <w:rFonts w:ascii="Arial" w:hAnsi="Arial" w:cs="Arial"/>
          <w:i w:val="0"/>
          <w:sz w:val="24"/>
          <w:szCs w:val="24"/>
        </w:rPr>
        <w:t xml:space="preserve">When concerns from group members or community members are presented to BISGN coaches about the facilitation of an individual support group, these concerns will be investigated and shared with the facilitator. </w:t>
      </w:r>
    </w:p>
    <w:p w:rsidR="009F5064" w:rsidRPr="0089760A" w:rsidRDefault="009F5064"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lastRenderedPageBreak/>
        <w:t xml:space="preserve">If BISGN coaches determine that the current facilitator is unsafe for the support group members, appropriate next steps may include contact local police, contacting management of facility that group meets at, in person visit, all reporting protocol required by mandatory reporting requirements of the State of Washington.  </w:t>
      </w:r>
    </w:p>
    <w:p w:rsidR="00E567E4" w:rsidRDefault="009F5064"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If BISGN coaches determine that remedial training and </w:t>
      </w:r>
      <w:r w:rsidR="00000D61">
        <w:rPr>
          <w:rFonts w:ascii="Arial" w:hAnsi="Arial" w:cs="Arial"/>
          <w:i w:val="0"/>
          <w:sz w:val="24"/>
          <w:szCs w:val="24"/>
        </w:rPr>
        <w:t xml:space="preserve">additional </w:t>
      </w:r>
      <w:r w:rsidRPr="0089760A">
        <w:rPr>
          <w:rFonts w:ascii="Arial" w:hAnsi="Arial" w:cs="Arial"/>
          <w:i w:val="0"/>
          <w:sz w:val="24"/>
          <w:szCs w:val="24"/>
        </w:rPr>
        <w:t xml:space="preserve">coaching is required, </w:t>
      </w:r>
      <w:r w:rsidR="00000D61">
        <w:rPr>
          <w:rFonts w:ascii="Arial" w:hAnsi="Arial" w:cs="Arial"/>
          <w:i w:val="0"/>
          <w:sz w:val="24"/>
          <w:szCs w:val="24"/>
        </w:rPr>
        <w:t>a written response with next steps will be</w:t>
      </w:r>
      <w:r w:rsidRPr="0089760A">
        <w:rPr>
          <w:rFonts w:ascii="Arial" w:hAnsi="Arial" w:cs="Arial"/>
          <w:i w:val="0"/>
          <w:sz w:val="24"/>
          <w:szCs w:val="24"/>
        </w:rPr>
        <w:t xml:space="preserve"> provided </w:t>
      </w:r>
      <w:r w:rsidR="00000D61">
        <w:rPr>
          <w:rFonts w:ascii="Arial" w:hAnsi="Arial" w:cs="Arial"/>
          <w:i w:val="0"/>
          <w:sz w:val="24"/>
          <w:szCs w:val="24"/>
        </w:rPr>
        <w:t xml:space="preserve">to the </w:t>
      </w:r>
      <w:r w:rsidRPr="0089760A">
        <w:rPr>
          <w:rFonts w:ascii="Arial" w:hAnsi="Arial" w:cs="Arial"/>
          <w:i w:val="0"/>
          <w:sz w:val="24"/>
          <w:szCs w:val="24"/>
        </w:rPr>
        <w:t>facilitator</w:t>
      </w:r>
      <w:r w:rsidR="00000D61">
        <w:rPr>
          <w:rFonts w:ascii="Arial" w:hAnsi="Arial" w:cs="Arial"/>
          <w:i w:val="0"/>
          <w:sz w:val="24"/>
          <w:szCs w:val="24"/>
        </w:rPr>
        <w:t>(</w:t>
      </w:r>
      <w:r w:rsidRPr="0089760A">
        <w:rPr>
          <w:rFonts w:ascii="Arial" w:hAnsi="Arial" w:cs="Arial"/>
          <w:i w:val="0"/>
          <w:sz w:val="24"/>
          <w:szCs w:val="24"/>
        </w:rPr>
        <w:t>s</w:t>
      </w:r>
      <w:r w:rsidR="00000D61">
        <w:rPr>
          <w:rFonts w:ascii="Arial" w:hAnsi="Arial" w:cs="Arial"/>
          <w:i w:val="0"/>
          <w:sz w:val="24"/>
          <w:szCs w:val="24"/>
        </w:rPr>
        <w:t>)</w:t>
      </w:r>
      <w:r w:rsidRPr="0089760A">
        <w:rPr>
          <w:rFonts w:ascii="Arial" w:hAnsi="Arial" w:cs="Arial"/>
          <w:i w:val="0"/>
          <w:sz w:val="24"/>
          <w:szCs w:val="24"/>
        </w:rPr>
        <w:t xml:space="preserve"> </w:t>
      </w:r>
      <w:r w:rsidR="00000D61">
        <w:rPr>
          <w:rFonts w:ascii="Arial" w:hAnsi="Arial" w:cs="Arial"/>
          <w:i w:val="0"/>
          <w:sz w:val="24"/>
          <w:szCs w:val="24"/>
        </w:rPr>
        <w:t>within 30 days.</w:t>
      </w:r>
      <w:r w:rsidRPr="0089760A">
        <w:rPr>
          <w:rFonts w:ascii="Arial" w:hAnsi="Arial" w:cs="Arial"/>
          <w:i w:val="0"/>
          <w:sz w:val="24"/>
          <w:szCs w:val="24"/>
        </w:rPr>
        <w:t xml:space="preserve"> </w:t>
      </w:r>
      <w:r w:rsidRPr="00000D61">
        <w:rPr>
          <w:rFonts w:ascii="Arial" w:hAnsi="Arial" w:cs="Arial"/>
          <w:b/>
          <w:i w:val="0"/>
          <w:sz w:val="24"/>
          <w:szCs w:val="24"/>
        </w:rPr>
        <w:t>All State mini-grant funding will be suspended</w:t>
      </w:r>
      <w:r w:rsidR="00000D61">
        <w:rPr>
          <w:rFonts w:ascii="Arial" w:hAnsi="Arial" w:cs="Arial"/>
          <w:b/>
          <w:i w:val="0"/>
          <w:sz w:val="24"/>
          <w:szCs w:val="24"/>
        </w:rPr>
        <w:t xml:space="preserve"> until such time that the situation has been resolved and the facilitator(s) are again in compliance with these Guidelines</w:t>
      </w:r>
      <w:r w:rsidRPr="00000D61">
        <w:rPr>
          <w:rFonts w:ascii="Arial" w:hAnsi="Arial" w:cs="Arial"/>
          <w:b/>
          <w:i w:val="0"/>
          <w:sz w:val="24"/>
          <w:szCs w:val="24"/>
        </w:rPr>
        <w:t>.</w:t>
      </w:r>
      <w:r w:rsidRPr="0089760A">
        <w:rPr>
          <w:rFonts w:ascii="Arial" w:hAnsi="Arial" w:cs="Arial"/>
          <w:i w:val="0"/>
          <w:sz w:val="24"/>
          <w:szCs w:val="24"/>
        </w:rPr>
        <w:t xml:space="preserve">  </w:t>
      </w:r>
    </w:p>
    <w:p w:rsidR="00B26A52" w:rsidRPr="0089760A" w:rsidRDefault="00B26A52" w:rsidP="0089760A">
      <w:pPr>
        <w:tabs>
          <w:tab w:val="left" w:pos="720"/>
        </w:tabs>
        <w:spacing w:line="360" w:lineRule="auto"/>
        <w:rPr>
          <w:rFonts w:ascii="Arial" w:hAnsi="Arial" w:cs="Arial"/>
          <w:i w:val="0"/>
          <w:sz w:val="24"/>
          <w:szCs w:val="24"/>
        </w:rPr>
      </w:pPr>
    </w:p>
    <w:p w:rsidR="009F5064" w:rsidRPr="0089760A" w:rsidRDefault="00A02528" w:rsidP="0089760A">
      <w:pPr>
        <w:pStyle w:val="Heading1"/>
        <w:numPr>
          <w:ilvl w:val="0"/>
          <w:numId w:val="22"/>
        </w:numPr>
        <w:tabs>
          <w:tab w:val="left" w:pos="450"/>
        </w:tabs>
        <w:ind w:left="360"/>
        <w:rPr>
          <w:rFonts w:ascii="Arial" w:hAnsi="Arial" w:cs="Arial"/>
          <w:sz w:val="24"/>
          <w:szCs w:val="24"/>
        </w:rPr>
      </w:pPr>
      <w:bookmarkStart w:id="13" w:name="_Toc388897671"/>
      <w:bookmarkStart w:id="14" w:name="_Toc388907352"/>
      <w:r w:rsidRPr="0089760A">
        <w:rPr>
          <w:rFonts w:ascii="Arial" w:hAnsi="Arial" w:cs="Arial"/>
          <w:sz w:val="24"/>
          <w:szCs w:val="24"/>
        </w:rPr>
        <w:t>Grievance</w:t>
      </w:r>
      <w:r w:rsidR="00E567E4" w:rsidRPr="0089760A">
        <w:rPr>
          <w:rFonts w:ascii="Arial" w:hAnsi="Arial" w:cs="Arial"/>
          <w:sz w:val="24"/>
          <w:szCs w:val="24"/>
        </w:rPr>
        <w:t xml:space="preserve"> procedure:</w:t>
      </w:r>
      <w:bookmarkEnd w:id="13"/>
      <w:bookmarkEnd w:id="14"/>
      <w:r w:rsidR="00E567E4" w:rsidRPr="0089760A">
        <w:rPr>
          <w:rFonts w:ascii="Arial" w:hAnsi="Arial" w:cs="Arial"/>
          <w:sz w:val="24"/>
          <w:szCs w:val="24"/>
        </w:rPr>
        <w:t xml:space="preserve">  </w:t>
      </w:r>
    </w:p>
    <w:p w:rsidR="00C8746E" w:rsidRDefault="0083769C" w:rsidP="0083769C">
      <w:pPr>
        <w:tabs>
          <w:tab w:val="left" w:pos="720"/>
        </w:tabs>
        <w:spacing w:line="360" w:lineRule="auto"/>
        <w:rPr>
          <w:rFonts w:ascii="Arial" w:hAnsi="Arial" w:cs="Arial"/>
          <w:i w:val="0"/>
          <w:sz w:val="24"/>
          <w:szCs w:val="24"/>
        </w:rPr>
      </w:pPr>
      <w:r>
        <w:rPr>
          <w:rFonts w:ascii="Arial" w:hAnsi="Arial" w:cs="Arial"/>
          <w:i w:val="0"/>
          <w:sz w:val="24"/>
          <w:szCs w:val="24"/>
        </w:rPr>
        <w:t xml:space="preserve">The entire BISGN team strives to ensure that everyone is treated fairly. </w:t>
      </w:r>
      <w:r w:rsidR="00A02528">
        <w:rPr>
          <w:rFonts w:ascii="Arial" w:hAnsi="Arial" w:cs="Arial"/>
          <w:i w:val="0"/>
          <w:sz w:val="24"/>
          <w:szCs w:val="24"/>
        </w:rPr>
        <w:t xml:space="preserve">If </w:t>
      </w:r>
      <w:r w:rsidR="00B05119">
        <w:rPr>
          <w:rFonts w:ascii="Arial" w:hAnsi="Arial" w:cs="Arial"/>
          <w:i w:val="0"/>
          <w:sz w:val="24"/>
          <w:szCs w:val="24"/>
        </w:rPr>
        <w:t>a facilitator believes</w:t>
      </w:r>
      <w:r w:rsidR="00A02528">
        <w:rPr>
          <w:rFonts w:ascii="Arial" w:hAnsi="Arial" w:cs="Arial"/>
          <w:i w:val="0"/>
          <w:sz w:val="24"/>
          <w:szCs w:val="24"/>
        </w:rPr>
        <w:t xml:space="preserve"> that </w:t>
      </w:r>
      <w:r>
        <w:rPr>
          <w:rFonts w:ascii="Arial" w:hAnsi="Arial" w:cs="Arial"/>
          <w:i w:val="0"/>
          <w:sz w:val="24"/>
          <w:szCs w:val="24"/>
        </w:rPr>
        <w:t xml:space="preserve">a decision or action taken by a Facilitator, Support Group Member, BISGN Coach, Trainer, or staff of the Brain Energy Support Team was unfair or made in error </w:t>
      </w:r>
      <w:r w:rsidR="00B05119">
        <w:rPr>
          <w:rFonts w:ascii="Arial" w:hAnsi="Arial" w:cs="Arial"/>
          <w:i w:val="0"/>
          <w:sz w:val="24"/>
          <w:szCs w:val="24"/>
        </w:rPr>
        <w:t>they</w:t>
      </w:r>
      <w:r>
        <w:rPr>
          <w:rFonts w:ascii="Arial" w:hAnsi="Arial" w:cs="Arial"/>
          <w:i w:val="0"/>
          <w:sz w:val="24"/>
          <w:szCs w:val="24"/>
        </w:rPr>
        <w:t xml:space="preserve"> can follow the procedure outlined below to have </w:t>
      </w:r>
      <w:r w:rsidR="00B05119">
        <w:rPr>
          <w:rFonts w:ascii="Arial" w:hAnsi="Arial" w:cs="Arial"/>
          <w:i w:val="0"/>
          <w:sz w:val="24"/>
          <w:szCs w:val="24"/>
        </w:rPr>
        <w:t>the</w:t>
      </w:r>
      <w:r>
        <w:rPr>
          <w:rFonts w:ascii="Arial" w:hAnsi="Arial" w:cs="Arial"/>
          <w:i w:val="0"/>
          <w:sz w:val="24"/>
          <w:szCs w:val="24"/>
        </w:rPr>
        <w:t xml:space="preserve"> complaint addressed and resolved</w:t>
      </w:r>
      <w:r w:rsidR="0089760A" w:rsidRPr="0089760A">
        <w:rPr>
          <w:rFonts w:ascii="Arial" w:hAnsi="Arial" w:cs="Arial"/>
          <w:i w:val="0"/>
          <w:sz w:val="24"/>
          <w:szCs w:val="24"/>
        </w:rPr>
        <w:t xml:space="preserve">. </w:t>
      </w:r>
    </w:p>
    <w:p w:rsidR="00F11584" w:rsidRDefault="00F11584" w:rsidP="00B26A52">
      <w:pPr>
        <w:tabs>
          <w:tab w:val="left" w:pos="720"/>
        </w:tabs>
        <w:spacing w:line="360" w:lineRule="auto"/>
        <w:rPr>
          <w:rFonts w:ascii="Arial" w:hAnsi="Arial" w:cs="Arial"/>
          <w:i w:val="0"/>
          <w:sz w:val="24"/>
          <w:szCs w:val="24"/>
        </w:rPr>
      </w:pPr>
      <w:r>
        <w:rPr>
          <w:rFonts w:ascii="Arial" w:hAnsi="Arial" w:cs="Arial"/>
          <w:i w:val="0"/>
          <w:sz w:val="24"/>
          <w:szCs w:val="24"/>
        </w:rPr>
        <w:t xml:space="preserve">The first step in resolving a problem </w:t>
      </w:r>
      <w:r w:rsidR="00B05119">
        <w:rPr>
          <w:rFonts w:ascii="Arial" w:hAnsi="Arial" w:cs="Arial"/>
          <w:i w:val="0"/>
          <w:sz w:val="24"/>
          <w:szCs w:val="24"/>
        </w:rPr>
        <w:t>a facilitator</w:t>
      </w:r>
      <w:r>
        <w:rPr>
          <w:rFonts w:ascii="Arial" w:hAnsi="Arial" w:cs="Arial"/>
          <w:i w:val="0"/>
          <w:sz w:val="24"/>
          <w:szCs w:val="24"/>
        </w:rPr>
        <w:t xml:space="preserve"> cannot solve alone is to r</w:t>
      </w:r>
      <w:r w:rsidR="0083769C" w:rsidRPr="00B26A52">
        <w:rPr>
          <w:rFonts w:ascii="Arial" w:hAnsi="Arial" w:cs="Arial"/>
          <w:i w:val="0"/>
          <w:sz w:val="24"/>
          <w:szCs w:val="24"/>
        </w:rPr>
        <w:t xml:space="preserve">equest that a BISGN facilitate a conversation with </w:t>
      </w:r>
      <w:r w:rsidR="00B05119">
        <w:rPr>
          <w:rFonts w:ascii="Arial" w:hAnsi="Arial" w:cs="Arial"/>
          <w:i w:val="0"/>
          <w:sz w:val="24"/>
          <w:szCs w:val="24"/>
        </w:rPr>
        <w:t>those involved in the situation</w:t>
      </w:r>
      <w:r w:rsidR="0083769C" w:rsidRPr="00B26A52">
        <w:rPr>
          <w:rFonts w:ascii="Arial" w:hAnsi="Arial" w:cs="Arial"/>
          <w:i w:val="0"/>
          <w:sz w:val="24"/>
          <w:szCs w:val="24"/>
        </w:rPr>
        <w:t>.</w:t>
      </w:r>
      <w:r w:rsidR="00B26A52" w:rsidRPr="00B26A52">
        <w:rPr>
          <w:rFonts w:ascii="Arial" w:hAnsi="Arial" w:cs="Arial"/>
          <w:i w:val="0"/>
          <w:sz w:val="24"/>
          <w:szCs w:val="24"/>
        </w:rPr>
        <w:t xml:space="preserve"> </w:t>
      </w:r>
      <w:r>
        <w:rPr>
          <w:rFonts w:ascii="Arial" w:hAnsi="Arial" w:cs="Arial"/>
          <w:i w:val="0"/>
          <w:sz w:val="24"/>
          <w:szCs w:val="24"/>
        </w:rPr>
        <w:t>The BISGN coaches are trained facilitators and can assist with conflicts within the group</w:t>
      </w:r>
      <w:r w:rsidR="000D63D3">
        <w:rPr>
          <w:rFonts w:ascii="Arial" w:hAnsi="Arial" w:cs="Arial"/>
          <w:i w:val="0"/>
          <w:sz w:val="24"/>
          <w:szCs w:val="24"/>
        </w:rPr>
        <w:t xml:space="preserve"> and grievances </w:t>
      </w:r>
      <w:r w:rsidR="00B05119">
        <w:rPr>
          <w:rFonts w:ascii="Arial" w:hAnsi="Arial" w:cs="Arial"/>
          <w:i w:val="0"/>
          <w:sz w:val="24"/>
          <w:szCs w:val="24"/>
        </w:rPr>
        <w:t>that might arise.</w:t>
      </w:r>
    </w:p>
    <w:p w:rsidR="00A03168" w:rsidRDefault="00B26A52" w:rsidP="00B26A52">
      <w:pPr>
        <w:tabs>
          <w:tab w:val="left" w:pos="720"/>
        </w:tabs>
        <w:spacing w:line="360" w:lineRule="auto"/>
        <w:rPr>
          <w:rFonts w:ascii="Arial" w:hAnsi="Arial" w:cs="Arial"/>
          <w:i w:val="0"/>
          <w:sz w:val="24"/>
          <w:szCs w:val="24"/>
        </w:rPr>
      </w:pPr>
      <w:r w:rsidRPr="00B26A52">
        <w:rPr>
          <w:rFonts w:ascii="Arial" w:hAnsi="Arial" w:cs="Arial"/>
          <w:i w:val="0"/>
          <w:sz w:val="24"/>
          <w:szCs w:val="24"/>
        </w:rPr>
        <w:t xml:space="preserve">If all efforts to address the situation directly </w:t>
      </w:r>
      <w:r w:rsidR="000D63D3">
        <w:rPr>
          <w:rFonts w:ascii="Arial" w:hAnsi="Arial" w:cs="Arial"/>
          <w:i w:val="0"/>
          <w:sz w:val="24"/>
          <w:szCs w:val="24"/>
        </w:rPr>
        <w:t xml:space="preserve">with the assistance of a BISGN Coach </w:t>
      </w:r>
      <w:r w:rsidRPr="00B26A52">
        <w:rPr>
          <w:rFonts w:ascii="Arial" w:hAnsi="Arial" w:cs="Arial"/>
          <w:i w:val="0"/>
          <w:sz w:val="24"/>
          <w:szCs w:val="24"/>
        </w:rPr>
        <w:t xml:space="preserve">do not satisfactorily resolve the issue </w:t>
      </w:r>
      <w:r w:rsidR="000D63D3">
        <w:rPr>
          <w:rFonts w:ascii="Arial" w:hAnsi="Arial" w:cs="Arial"/>
          <w:i w:val="0"/>
          <w:sz w:val="24"/>
          <w:szCs w:val="24"/>
        </w:rPr>
        <w:t xml:space="preserve">the next step is to </w:t>
      </w:r>
      <w:r>
        <w:rPr>
          <w:rFonts w:ascii="Arial" w:hAnsi="Arial" w:cs="Arial"/>
          <w:i w:val="0"/>
          <w:sz w:val="24"/>
          <w:szCs w:val="24"/>
        </w:rPr>
        <w:t>s</w:t>
      </w:r>
      <w:r w:rsidR="0083769C" w:rsidRPr="00B26A52">
        <w:rPr>
          <w:rFonts w:ascii="Arial" w:hAnsi="Arial" w:cs="Arial"/>
          <w:i w:val="0"/>
          <w:sz w:val="24"/>
          <w:szCs w:val="24"/>
        </w:rPr>
        <w:t xml:space="preserve">ubmit a written letter to the Executive Director of the Brain Energy Support Team explaining the details of </w:t>
      </w:r>
      <w:r w:rsidR="00B05119">
        <w:rPr>
          <w:rFonts w:ascii="Arial" w:hAnsi="Arial" w:cs="Arial"/>
          <w:i w:val="0"/>
          <w:sz w:val="24"/>
          <w:szCs w:val="24"/>
        </w:rPr>
        <w:t>the situation</w:t>
      </w:r>
      <w:r w:rsidR="00A03168">
        <w:rPr>
          <w:rFonts w:ascii="Arial" w:hAnsi="Arial" w:cs="Arial"/>
          <w:i w:val="0"/>
          <w:sz w:val="24"/>
          <w:szCs w:val="24"/>
        </w:rPr>
        <w:t>. Your complaint should include:</w:t>
      </w:r>
    </w:p>
    <w:p w:rsidR="00A03168" w:rsidRPr="00A03168" w:rsidRDefault="00A03168" w:rsidP="00A03168">
      <w:pPr>
        <w:pStyle w:val="ListParagraph"/>
        <w:numPr>
          <w:ilvl w:val="0"/>
          <w:numId w:val="40"/>
        </w:numPr>
        <w:tabs>
          <w:tab w:val="left" w:pos="720"/>
        </w:tabs>
        <w:spacing w:line="360" w:lineRule="auto"/>
        <w:rPr>
          <w:rFonts w:ascii="Arial" w:hAnsi="Arial" w:cs="Arial"/>
          <w:i w:val="0"/>
          <w:sz w:val="24"/>
          <w:szCs w:val="24"/>
        </w:rPr>
      </w:pPr>
      <w:r w:rsidRPr="00A03168">
        <w:rPr>
          <w:rFonts w:ascii="Arial" w:hAnsi="Arial" w:cs="Arial"/>
          <w:i w:val="0"/>
          <w:sz w:val="24"/>
          <w:szCs w:val="24"/>
        </w:rPr>
        <w:t>A clearly written explanation of your grievance</w:t>
      </w:r>
      <w:r>
        <w:rPr>
          <w:rFonts w:ascii="Arial" w:hAnsi="Arial" w:cs="Arial"/>
          <w:i w:val="0"/>
          <w:sz w:val="24"/>
          <w:szCs w:val="24"/>
        </w:rPr>
        <w:t xml:space="preserve"> including the steps </w:t>
      </w:r>
      <w:r w:rsidR="00B05119">
        <w:rPr>
          <w:rFonts w:ascii="Arial" w:hAnsi="Arial" w:cs="Arial"/>
          <w:i w:val="0"/>
          <w:sz w:val="24"/>
          <w:szCs w:val="24"/>
        </w:rPr>
        <w:t>that have been</w:t>
      </w:r>
      <w:r>
        <w:rPr>
          <w:rFonts w:ascii="Arial" w:hAnsi="Arial" w:cs="Arial"/>
          <w:i w:val="0"/>
          <w:sz w:val="24"/>
          <w:szCs w:val="24"/>
        </w:rPr>
        <w:t xml:space="preserve"> taken to resolve the issue, and why </w:t>
      </w:r>
      <w:r w:rsidR="00B05119">
        <w:rPr>
          <w:rFonts w:ascii="Arial" w:hAnsi="Arial" w:cs="Arial"/>
          <w:i w:val="0"/>
          <w:sz w:val="24"/>
          <w:szCs w:val="24"/>
        </w:rPr>
        <w:t>it is</w:t>
      </w:r>
      <w:r>
        <w:rPr>
          <w:rFonts w:ascii="Arial" w:hAnsi="Arial" w:cs="Arial"/>
          <w:i w:val="0"/>
          <w:sz w:val="24"/>
          <w:szCs w:val="24"/>
        </w:rPr>
        <w:t xml:space="preserve"> believe</w:t>
      </w:r>
      <w:r w:rsidR="00B05119">
        <w:rPr>
          <w:rFonts w:ascii="Arial" w:hAnsi="Arial" w:cs="Arial"/>
          <w:i w:val="0"/>
          <w:sz w:val="24"/>
          <w:szCs w:val="24"/>
        </w:rPr>
        <w:t>d</w:t>
      </w:r>
      <w:r>
        <w:rPr>
          <w:rFonts w:ascii="Arial" w:hAnsi="Arial" w:cs="Arial"/>
          <w:i w:val="0"/>
          <w:sz w:val="24"/>
          <w:szCs w:val="24"/>
        </w:rPr>
        <w:t xml:space="preserve"> a reasonable solution has not been reached.</w:t>
      </w:r>
    </w:p>
    <w:p w:rsidR="00A03168" w:rsidRPr="00A03168" w:rsidRDefault="00A03168" w:rsidP="00A03168">
      <w:pPr>
        <w:pStyle w:val="ListParagraph"/>
        <w:numPr>
          <w:ilvl w:val="0"/>
          <w:numId w:val="40"/>
        </w:numPr>
        <w:tabs>
          <w:tab w:val="left" w:pos="720"/>
        </w:tabs>
        <w:spacing w:line="360" w:lineRule="auto"/>
        <w:rPr>
          <w:rFonts w:ascii="Arial" w:hAnsi="Arial" w:cs="Arial"/>
          <w:i w:val="0"/>
          <w:sz w:val="24"/>
          <w:szCs w:val="24"/>
        </w:rPr>
      </w:pPr>
      <w:r w:rsidRPr="00A03168">
        <w:rPr>
          <w:rFonts w:ascii="Arial" w:hAnsi="Arial" w:cs="Arial"/>
          <w:i w:val="0"/>
          <w:sz w:val="24"/>
          <w:szCs w:val="24"/>
        </w:rPr>
        <w:lastRenderedPageBreak/>
        <w:t>A</w:t>
      </w:r>
      <w:r w:rsidR="000D63D3" w:rsidRPr="00A03168">
        <w:rPr>
          <w:rFonts w:ascii="Arial" w:hAnsi="Arial" w:cs="Arial"/>
          <w:i w:val="0"/>
          <w:sz w:val="24"/>
          <w:szCs w:val="24"/>
        </w:rPr>
        <w:t xml:space="preserve">ny relevant documentation </w:t>
      </w:r>
      <w:r w:rsidRPr="00A03168">
        <w:rPr>
          <w:rFonts w:ascii="Arial" w:hAnsi="Arial" w:cs="Arial"/>
          <w:i w:val="0"/>
          <w:sz w:val="24"/>
          <w:szCs w:val="24"/>
        </w:rPr>
        <w:t xml:space="preserve">that supports </w:t>
      </w:r>
      <w:r w:rsidR="00B05119">
        <w:rPr>
          <w:rFonts w:ascii="Arial" w:hAnsi="Arial" w:cs="Arial"/>
          <w:i w:val="0"/>
          <w:sz w:val="24"/>
          <w:szCs w:val="24"/>
        </w:rPr>
        <w:t>the</w:t>
      </w:r>
      <w:r w:rsidRPr="00A03168">
        <w:rPr>
          <w:rFonts w:ascii="Arial" w:hAnsi="Arial" w:cs="Arial"/>
          <w:i w:val="0"/>
          <w:sz w:val="24"/>
          <w:szCs w:val="24"/>
        </w:rPr>
        <w:t xml:space="preserve"> complaint</w:t>
      </w:r>
      <w:r w:rsidR="000D63D3" w:rsidRPr="00A03168">
        <w:rPr>
          <w:rFonts w:ascii="Arial" w:hAnsi="Arial" w:cs="Arial"/>
          <w:i w:val="0"/>
          <w:sz w:val="24"/>
          <w:szCs w:val="24"/>
        </w:rPr>
        <w:t>. Relevant documents could be emails, letters, photos, etc</w:t>
      </w:r>
      <w:r w:rsidR="0083769C" w:rsidRPr="00A03168">
        <w:rPr>
          <w:rFonts w:ascii="Arial" w:hAnsi="Arial" w:cs="Arial"/>
          <w:i w:val="0"/>
          <w:sz w:val="24"/>
          <w:szCs w:val="24"/>
        </w:rPr>
        <w:t>.</w:t>
      </w:r>
      <w:r w:rsidR="00B26A52" w:rsidRPr="00A03168">
        <w:rPr>
          <w:rFonts w:ascii="Arial" w:hAnsi="Arial" w:cs="Arial"/>
          <w:i w:val="0"/>
          <w:sz w:val="24"/>
          <w:szCs w:val="24"/>
        </w:rPr>
        <w:t xml:space="preserve"> </w:t>
      </w:r>
    </w:p>
    <w:p w:rsidR="00A03168" w:rsidRPr="00A03168" w:rsidRDefault="00A03168" w:rsidP="00A03168">
      <w:pPr>
        <w:pStyle w:val="ListParagraph"/>
        <w:numPr>
          <w:ilvl w:val="0"/>
          <w:numId w:val="40"/>
        </w:numPr>
        <w:tabs>
          <w:tab w:val="left" w:pos="720"/>
        </w:tabs>
        <w:spacing w:line="360" w:lineRule="auto"/>
        <w:rPr>
          <w:rFonts w:ascii="Arial" w:hAnsi="Arial" w:cs="Arial"/>
          <w:i w:val="0"/>
          <w:sz w:val="24"/>
          <w:szCs w:val="24"/>
        </w:rPr>
      </w:pPr>
      <w:r w:rsidRPr="00A03168">
        <w:rPr>
          <w:rFonts w:ascii="Arial" w:hAnsi="Arial" w:cs="Arial"/>
          <w:i w:val="0"/>
          <w:sz w:val="24"/>
          <w:szCs w:val="24"/>
        </w:rPr>
        <w:t xml:space="preserve">Suggest a reasonable solution </w:t>
      </w:r>
      <w:r w:rsidR="00B05119">
        <w:rPr>
          <w:rFonts w:ascii="Arial" w:hAnsi="Arial" w:cs="Arial"/>
          <w:i w:val="0"/>
          <w:sz w:val="24"/>
          <w:szCs w:val="24"/>
        </w:rPr>
        <w:t>the BISGN would</w:t>
      </w:r>
      <w:r w:rsidRPr="00A03168">
        <w:rPr>
          <w:rFonts w:ascii="Arial" w:hAnsi="Arial" w:cs="Arial"/>
          <w:i w:val="0"/>
          <w:sz w:val="24"/>
          <w:szCs w:val="24"/>
        </w:rPr>
        <w:t xml:space="preserve"> consider.</w:t>
      </w:r>
    </w:p>
    <w:p w:rsidR="00B26A52" w:rsidRDefault="00B26A52" w:rsidP="00B26A52">
      <w:pPr>
        <w:tabs>
          <w:tab w:val="left" w:pos="720"/>
        </w:tabs>
        <w:spacing w:line="360" w:lineRule="auto"/>
        <w:rPr>
          <w:rFonts w:ascii="Arial" w:hAnsi="Arial" w:cs="Arial"/>
          <w:i w:val="0"/>
          <w:sz w:val="24"/>
          <w:szCs w:val="24"/>
        </w:rPr>
      </w:pPr>
      <w:r>
        <w:rPr>
          <w:rFonts w:ascii="Arial" w:hAnsi="Arial" w:cs="Arial"/>
          <w:i w:val="0"/>
          <w:sz w:val="24"/>
          <w:szCs w:val="24"/>
        </w:rPr>
        <w:t>The Executive Director of BEST will review the situation</w:t>
      </w:r>
      <w:r w:rsidR="001E6F86">
        <w:rPr>
          <w:rFonts w:ascii="Arial" w:hAnsi="Arial" w:cs="Arial"/>
          <w:i w:val="0"/>
          <w:sz w:val="24"/>
          <w:szCs w:val="24"/>
        </w:rPr>
        <w:t xml:space="preserve"> including, but not limited to, </w:t>
      </w:r>
      <w:r>
        <w:rPr>
          <w:rFonts w:ascii="Arial" w:hAnsi="Arial" w:cs="Arial"/>
          <w:i w:val="0"/>
          <w:sz w:val="24"/>
          <w:szCs w:val="24"/>
        </w:rPr>
        <w:t>following up with all persons mentioned in the complaint and then respond in writing within 30 days.</w:t>
      </w:r>
    </w:p>
    <w:p w:rsidR="00C8746E" w:rsidRDefault="00B26A52" w:rsidP="0083769C">
      <w:pPr>
        <w:tabs>
          <w:tab w:val="left" w:pos="720"/>
        </w:tabs>
        <w:spacing w:line="360" w:lineRule="auto"/>
        <w:rPr>
          <w:rFonts w:ascii="Arial" w:hAnsi="Arial" w:cs="Arial"/>
          <w:i w:val="0"/>
          <w:sz w:val="24"/>
          <w:szCs w:val="24"/>
        </w:rPr>
      </w:pPr>
      <w:r>
        <w:rPr>
          <w:rFonts w:ascii="Arial" w:hAnsi="Arial" w:cs="Arial"/>
          <w:i w:val="0"/>
          <w:sz w:val="24"/>
          <w:szCs w:val="24"/>
        </w:rPr>
        <w:t xml:space="preserve">If the grievance is not satisfactorily resolved once the steps outlined above have been completed </w:t>
      </w:r>
      <w:r w:rsidR="00B05119">
        <w:rPr>
          <w:rFonts w:ascii="Arial" w:hAnsi="Arial" w:cs="Arial"/>
          <w:i w:val="0"/>
          <w:sz w:val="24"/>
          <w:szCs w:val="24"/>
        </w:rPr>
        <w:t>a</w:t>
      </w:r>
      <w:r>
        <w:rPr>
          <w:rFonts w:ascii="Arial" w:hAnsi="Arial" w:cs="Arial"/>
          <w:i w:val="0"/>
          <w:sz w:val="24"/>
          <w:szCs w:val="24"/>
        </w:rPr>
        <w:t xml:space="preserve"> complaint</w:t>
      </w:r>
      <w:r w:rsidR="00B05119">
        <w:rPr>
          <w:rFonts w:ascii="Arial" w:hAnsi="Arial" w:cs="Arial"/>
          <w:i w:val="0"/>
          <w:sz w:val="24"/>
          <w:szCs w:val="24"/>
        </w:rPr>
        <w:t xml:space="preserve"> may be submitted</w:t>
      </w:r>
      <w:r>
        <w:rPr>
          <w:rFonts w:ascii="Arial" w:hAnsi="Arial" w:cs="Arial"/>
          <w:i w:val="0"/>
          <w:sz w:val="24"/>
          <w:szCs w:val="24"/>
        </w:rPr>
        <w:t xml:space="preserve"> to the DSHS TBI Program Coordinator.</w:t>
      </w:r>
    </w:p>
    <w:p w:rsidR="007E5CB8" w:rsidRPr="0089760A" w:rsidRDefault="007E5CB8" w:rsidP="0089760A">
      <w:pPr>
        <w:pStyle w:val="Heading1"/>
        <w:tabs>
          <w:tab w:val="left" w:pos="720"/>
        </w:tabs>
        <w:rPr>
          <w:rFonts w:ascii="Arial" w:hAnsi="Arial" w:cs="Arial"/>
          <w:sz w:val="24"/>
          <w:szCs w:val="24"/>
        </w:rPr>
      </w:pPr>
      <w:bookmarkStart w:id="15" w:name="_Toc388897672"/>
      <w:bookmarkStart w:id="16" w:name="_Toc388907353"/>
      <w:r w:rsidRPr="0089760A">
        <w:rPr>
          <w:rFonts w:ascii="Arial" w:hAnsi="Arial" w:cs="Arial"/>
          <w:sz w:val="24"/>
          <w:szCs w:val="24"/>
        </w:rPr>
        <w:t>7.  Code of Conduct for Facilitator and Members</w:t>
      </w:r>
      <w:bookmarkEnd w:id="15"/>
      <w:bookmarkEnd w:id="16"/>
    </w:p>
    <w:p w:rsidR="0089760A" w:rsidRPr="0089760A" w:rsidRDefault="00B26A52" w:rsidP="00000D61">
      <w:pPr>
        <w:tabs>
          <w:tab w:val="left" w:pos="720"/>
        </w:tabs>
        <w:spacing w:line="360" w:lineRule="auto"/>
        <w:rPr>
          <w:rFonts w:ascii="Arial" w:hAnsi="Arial" w:cs="Arial"/>
          <w:i w:val="0"/>
          <w:sz w:val="24"/>
          <w:szCs w:val="24"/>
        </w:rPr>
      </w:pPr>
      <w:r>
        <w:rPr>
          <w:rFonts w:ascii="Arial" w:hAnsi="Arial" w:cs="Arial"/>
          <w:i w:val="0"/>
          <w:sz w:val="24"/>
          <w:szCs w:val="24"/>
        </w:rPr>
        <w:t>Facilitators are held to the highest professional standards to ensure the safety of everyone in the group</w:t>
      </w:r>
      <w:r w:rsidR="0089760A" w:rsidRPr="0089760A">
        <w:rPr>
          <w:rFonts w:ascii="Arial" w:hAnsi="Arial" w:cs="Arial"/>
          <w:i w:val="0"/>
          <w:sz w:val="24"/>
          <w:szCs w:val="24"/>
        </w:rPr>
        <w:t>.</w:t>
      </w:r>
      <w:r>
        <w:rPr>
          <w:rFonts w:ascii="Arial" w:hAnsi="Arial" w:cs="Arial"/>
          <w:i w:val="0"/>
          <w:sz w:val="24"/>
          <w:szCs w:val="24"/>
        </w:rPr>
        <w:t xml:space="preserve"> The following Code of Conduct Policy outlines basic expectations the BISGN team has of each brain injury support group facilitator.</w:t>
      </w:r>
    </w:p>
    <w:p w:rsidR="007E5CB8" w:rsidRPr="00797738" w:rsidRDefault="007E5CB8" w:rsidP="00797738">
      <w:pPr>
        <w:pStyle w:val="Heading3"/>
        <w:numPr>
          <w:ilvl w:val="0"/>
          <w:numId w:val="27"/>
        </w:numPr>
        <w:rPr>
          <w:rFonts w:ascii="Arial" w:hAnsi="Arial" w:cs="Arial"/>
          <w:i w:val="0"/>
          <w:sz w:val="28"/>
          <w:szCs w:val="24"/>
        </w:rPr>
      </w:pPr>
      <w:bookmarkStart w:id="17" w:name="_Toc388897673"/>
      <w:bookmarkStart w:id="18" w:name="_Toc388907354"/>
      <w:r w:rsidRPr="00797738">
        <w:rPr>
          <w:rFonts w:ascii="Arial" w:hAnsi="Arial" w:cs="Arial"/>
          <w:i w:val="0"/>
          <w:sz w:val="24"/>
        </w:rPr>
        <w:t>Violence</w:t>
      </w:r>
      <w:bookmarkEnd w:id="17"/>
      <w:bookmarkEnd w:id="18"/>
    </w:p>
    <w:p w:rsidR="007E5CB8" w:rsidRPr="0089760A" w:rsidRDefault="007E5CB8"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All members have the right to expect to attend meetings free from behavior that can be considered harassing, abusive, disorderly, or disruptive.  Any violent behavior or behavior that creates a climate of violence, hostility, or intimidation will not be tolerated, regardless of origin.  Proactive measures will be taken to minimize the potential for violent acts.  Each act or threat of violence will result in an immediate and firm response that could, depending on the severity of the incident and/or other relevant considerations, include expulsion from the support group.</w:t>
      </w:r>
    </w:p>
    <w:p w:rsidR="007E5CB8" w:rsidRPr="0089760A" w:rsidRDefault="007E5CB8"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These acts can include, but are not limited to, the following behaviors and situations:</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 xml:space="preserve">Violent or threatening physical contact (including fights, pushing, and physical </w:t>
      </w:r>
    </w:p>
    <w:p w:rsidR="007E5CB8" w:rsidRPr="00BA4753" w:rsidRDefault="007E5CB8" w:rsidP="00BA4753">
      <w:pPr>
        <w:pStyle w:val="ListParagraph"/>
        <w:tabs>
          <w:tab w:val="left" w:pos="270"/>
          <w:tab w:val="left" w:pos="720"/>
        </w:tabs>
        <w:spacing w:after="0" w:line="360" w:lineRule="auto"/>
        <w:ind w:left="864"/>
        <w:rPr>
          <w:rFonts w:ascii="Arial" w:hAnsi="Arial" w:cs="Arial"/>
          <w:i w:val="0"/>
          <w:sz w:val="24"/>
          <w:szCs w:val="24"/>
        </w:rPr>
      </w:pPr>
      <w:proofErr w:type="gramStart"/>
      <w:r w:rsidRPr="00BA4753">
        <w:rPr>
          <w:rFonts w:ascii="Arial" w:hAnsi="Arial" w:cs="Arial"/>
          <w:i w:val="0"/>
          <w:sz w:val="24"/>
          <w:szCs w:val="24"/>
        </w:rPr>
        <w:t>intimidation</w:t>
      </w:r>
      <w:proofErr w:type="gramEnd"/>
      <w:r w:rsidRPr="00BA4753">
        <w:rPr>
          <w:rFonts w:ascii="Arial" w:hAnsi="Arial" w:cs="Arial"/>
          <w:i w:val="0"/>
          <w:sz w:val="24"/>
          <w:szCs w:val="24"/>
        </w:rPr>
        <w:t>.)</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Direct or indirect threats</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Threatening, abusive or harassing phone calls</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 xml:space="preserve">Possession of a weapon </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lastRenderedPageBreak/>
        <w:t>Destructive or sabotaging actions against the group, any member, or any member’s property</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Stalking</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Violation of a restraining order</w:t>
      </w:r>
    </w:p>
    <w:p w:rsidR="007E5CB8" w:rsidRPr="0089760A" w:rsidRDefault="007E5CB8" w:rsidP="00BA4753">
      <w:pPr>
        <w:numPr>
          <w:ilvl w:val="0"/>
          <w:numId w:val="39"/>
        </w:numPr>
        <w:tabs>
          <w:tab w:val="left" w:pos="270"/>
        </w:tabs>
        <w:spacing w:after="0" w:line="360" w:lineRule="auto"/>
        <w:rPr>
          <w:rFonts w:ascii="Arial" w:hAnsi="Arial" w:cs="Arial"/>
          <w:i w:val="0"/>
          <w:sz w:val="24"/>
          <w:szCs w:val="24"/>
        </w:rPr>
      </w:pPr>
      <w:r w:rsidRPr="0089760A">
        <w:rPr>
          <w:rFonts w:ascii="Arial" w:hAnsi="Arial" w:cs="Arial"/>
          <w:i w:val="0"/>
          <w:sz w:val="24"/>
          <w:szCs w:val="24"/>
        </w:rPr>
        <w:t xml:space="preserve">Threatening acts or abusive language that leads to tension within the group environment </w:t>
      </w:r>
      <w:r w:rsidR="00BB259F">
        <w:rPr>
          <w:rFonts w:ascii="Arial" w:hAnsi="Arial" w:cs="Arial"/>
          <w:i w:val="0"/>
          <w:sz w:val="24"/>
          <w:szCs w:val="24"/>
        </w:rPr>
        <w:br/>
      </w:r>
    </w:p>
    <w:p w:rsidR="007E5CB8" w:rsidRDefault="007E5CB8"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Any person who makes substantial threats, exhibits threatening behavior, or engages in violent acts shall be removed from the premises as quickly as safety permits, and shall remain out of the group until such time a decision can be made regarding continuing participation in the group.  No existing BISGN or support group policy, practice or procedure should be interpreted to prohibit decisions designed to prevent a threat from being carried out, a violent act from occurring or a life-threatening situation from developing.</w:t>
      </w:r>
    </w:p>
    <w:p w:rsidR="003C2A13" w:rsidRPr="0089760A" w:rsidRDefault="003C2A13" w:rsidP="0089760A">
      <w:pPr>
        <w:tabs>
          <w:tab w:val="left" w:pos="720"/>
        </w:tabs>
        <w:spacing w:line="360" w:lineRule="auto"/>
        <w:rPr>
          <w:rFonts w:ascii="Arial" w:hAnsi="Arial" w:cs="Arial"/>
          <w:i w:val="0"/>
          <w:sz w:val="24"/>
          <w:szCs w:val="24"/>
        </w:rPr>
      </w:pPr>
      <w:r>
        <w:rPr>
          <w:rFonts w:ascii="Arial" w:hAnsi="Arial" w:cs="Arial"/>
          <w:i w:val="0"/>
          <w:sz w:val="24"/>
          <w:szCs w:val="24"/>
        </w:rPr>
        <w:t>A facilitator facing these kinds of behaviors from a support group member is encouraged to call a BISGN Coach.</w:t>
      </w:r>
    </w:p>
    <w:p w:rsidR="007E5CB8" w:rsidRPr="00797738" w:rsidRDefault="007E5CB8" w:rsidP="00797738">
      <w:pPr>
        <w:pStyle w:val="Heading3"/>
        <w:numPr>
          <w:ilvl w:val="0"/>
          <w:numId w:val="27"/>
        </w:numPr>
        <w:tabs>
          <w:tab w:val="left" w:pos="720"/>
        </w:tabs>
        <w:rPr>
          <w:rFonts w:ascii="Arial" w:hAnsi="Arial" w:cs="Arial"/>
          <w:i w:val="0"/>
          <w:sz w:val="24"/>
          <w:szCs w:val="24"/>
        </w:rPr>
      </w:pPr>
      <w:bookmarkStart w:id="19" w:name="_Toc388897674"/>
      <w:bookmarkStart w:id="20" w:name="_Toc388907355"/>
      <w:r w:rsidRPr="00797738">
        <w:rPr>
          <w:rFonts w:ascii="Arial" w:hAnsi="Arial" w:cs="Arial"/>
          <w:i w:val="0"/>
          <w:sz w:val="24"/>
          <w:szCs w:val="24"/>
        </w:rPr>
        <w:t>Sexual Harassment</w:t>
      </w:r>
      <w:bookmarkEnd w:id="19"/>
      <w:bookmarkEnd w:id="20"/>
    </w:p>
    <w:p w:rsidR="007E5CB8" w:rsidRPr="0089760A" w:rsidRDefault="007E5CB8"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Sexual harassment of any kind will not be tolerated and could be cause for immediate expulsion from the support group.  Sexual harassment can be a continuing pattern or a single incident of unwelcome sexual advances, requests, or demands for sexual favors, physical contact of a sexual nature, and verbal abuse or threats of a sexual nature under any of these conditions.</w:t>
      </w:r>
    </w:p>
    <w:p w:rsidR="007E5CB8" w:rsidRPr="0089760A" w:rsidRDefault="003C2A13" w:rsidP="0089760A">
      <w:pPr>
        <w:tabs>
          <w:tab w:val="left" w:pos="720"/>
          <w:tab w:val="left" w:pos="2445"/>
        </w:tabs>
        <w:spacing w:line="360" w:lineRule="auto"/>
        <w:rPr>
          <w:rFonts w:ascii="Arial" w:hAnsi="Arial" w:cs="Arial"/>
          <w:i w:val="0"/>
          <w:sz w:val="24"/>
          <w:szCs w:val="24"/>
        </w:rPr>
      </w:pPr>
      <w:r>
        <w:rPr>
          <w:rFonts w:ascii="Arial" w:hAnsi="Arial" w:cs="Arial"/>
          <w:i w:val="0"/>
          <w:sz w:val="24"/>
          <w:szCs w:val="24"/>
        </w:rPr>
        <w:t xml:space="preserve">Facilitators </w:t>
      </w:r>
      <w:r w:rsidR="007E5CB8" w:rsidRPr="0089760A">
        <w:rPr>
          <w:rFonts w:ascii="Arial" w:hAnsi="Arial" w:cs="Arial"/>
          <w:i w:val="0"/>
          <w:sz w:val="24"/>
          <w:szCs w:val="24"/>
        </w:rPr>
        <w:t>are urged to take a compla</w:t>
      </w:r>
      <w:r>
        <w:rPr>
          <w:rFonts w:ascii="Arial" w:hAnsi="Arial" w:cs="Arial"/>
          <w:i w:val="0"/>
          <w:sz w:val="24"/>
          <w:szCs w:val="24"/>
        </w:rPr>
        <w:t>int of sexual harassment to a BISGN Coach</w:t>
      </w:r>
      <w:r w:rsidR="007E5CB8" w:rsidRPr="0089760A">
        <w:rPr>
          <w:rFonts w:ascii="Arial" w:hAnsi="Arial" w:cs="Arial"/>
          <w:i w:val="0"/>
          <w:sz w:val="24"/>
          <w:szCs w:val="24"/>
        </w:rPr>
        <w:t xml:space="preserve"> immediately.  The </w:t>
      </w:r>
      <w:r>
        <w:rPr>
          <w:rFonts w:ascii="Arial" w:hAnsi="Arial" w:cs="Arial"/>
          <w:i w:val="0"/>
          <w:sz w:val="24"/>
          <w:szCs w:val="24"/>
        </w:rPr>
        <w:t>BISGN Coach</w:t>
      </w:r>
      <w:r w:rsidR="007E5CB8" w:rsidRPr="0089760A">
        <w:rPr>
          <w:rFonts w:ascii="Arial" w:hAnsi="Arial" w:cs="Arial"/>
          <w:i w:val="0"/>
          <w:sz w:val="24"/>
          <w:szCs w:val="24"/>
        </w:rPr>
        <w:t xml:space="preserve"> is responsible for investigating all charges fully and completely, regardless of the manner in which they are made and who is involved.  All complaints and the investigation </w:t>
      </w:r>
      <w:r>
        <w:rPr>
          <w:rFonts w:ascii="Arial" w:hAnsi="Arial" w:cs="Arial"/>
          <w:i w:val="0"/>
          <w:sz w:val="24"/>
          <w:szCs w:val="24"/>
        </w:rPr>
        <w:t xml:space="preserve">of the complaint </w:t>
      </w:r>
      <w:r w:rsidR="007E5CB8" w:rsidRPr="0089760A">
        <w:rPr>
          <w:rFonts w:ascii="Arial" w:hAnsi="Arial" w:cs="Arial"/>
          <w:i w:val="0"/>
          <w:sz w:val="24"/>
          <w:szCs w:val="24"/>
        </w:rPr>
        <w:t xml:space="preserve">are to be kept strictly confidential.  All complaints will be investigated fully without bias and prejudgment.  Such an investigation will include interviews with both parties to the complaint, support group members, and any witness who may have knowledge of the situation.  If required, an </w:t>
      </w:r>
      <w:r w:rsidR="007E5CB8" w:rsidRPr="0089760A">
        <w:rPr>
          <w:rFonts w:ascii="Arial" w:hAnsi="Arial" w:cs="Arial"/>
          <w:i w:val="0"/>
          <w:sz w:val="24"/>
          <w:szCs w:val="24"/>
        </w:rPr>
        <w:lastRenderedPageBreak/>
        <w:t>investigator will be appointed by the BISGN, and the investigator will be granted all necessary access to information.</w:t>
      </w:r>
    </w:p>
    <w:p w:rsidR="007E5CB8" w:rsidRPr="0089760A" w:rsidRDefault="00BB259F" w:rsidP="0089760A">
      <w:pPr>
        <w:tabs>
          <w:tab w:val="left" w:pos="720"/>
          <w:tab w:val="left" w:pos="2445"/>
        </w:tabs>
        <w:spacing w:line="360" w:lineRule="auto"/>
        <w:rPr>
          <w:rFonts w:ascii="Arial" w:hAnsi="Arial" w:cs="Arial"/>
          <w:i w:val="0"/>
          <w:sz w:val="24"/>
          <w:szCs w:val="24"/>
        </w:rPr>
      </w:pPr>
      <w:r>
        <w:rPr>
          <w:rFonts w:ascii="Arial" w:hAnsi="Arial" w:cs="Arial"/>
          <w:i w:val="0"/>
          <w:sz w:val="24"/>
          <w:szCs w:val="24"/>
        </w:rPr>
        <w:t>Any</w:t>
      </w:r>
      <w:r w:rsidR="007E5CB8" w:rsidRPr="0089760A">
        <w:rPr>
          <w:rFonts w:ascii="Arial" w:hAnsi="Arial" w:cs="Arial"/>
          <w:i w:val="0"/>
          <w:sz w:val="24"/>
          <w:szCs w:val="24"/>
        </w:rPr>
        <w:t>one who engages in sexual harassment in violation of this policy will be subject to review and possible disciplinary action up to and including expulsion from the support group.</w:t>
      </w:r>
    </w:p>
    <w:p w:rsidR="007E5CB8" w:rsidRPr="0089760A" w:rsidRDefault="003C2A13" w:rsidP="00797738">
      <w:pPr>
        <w:pStyle w:val="Heading3"/>
        <w:numPr>
          <w:ilvl w:val="0"/>
          <w:numId w:val="27"/>
        </w:numPr>
        <w:tabs>
          <w:tab w:val="left" w:pos="720"/>
        </w:tabs>
        <w:rPr>
          <w:rFonts w:ascii="Arial" w:hAnsi="Arial" w:cs="Arial"/>
          <w:i w:val="0"/>
          <w:sz w:val="24"/>
          <w:szCs w:val="24"/>
        </w:rPr>
      </w:pPr>
      <w:bookmarkStart w:id="21" w:name="_Toc388907356"/>
      <w:r>
        <w:rPr>
          <w:rFonts w:ascii="Arial" w:hAnsi="Arial" w:cs="Arial"/>
          <w:i w:val="0"/>
          <w:sz w:val="24"/>
          <w:szCs w:val="24"/>
        </w:rPr>
        <w:t>Dating / Sexual Relationships</w:t>
      </w:r>
      <w:bookmarkEnd w:id="21"/>
    </w:p>
    <w:p w:rsidR="003C2A13" w:rsidRDefault="003C2A13" w:rsidP="0089760A">
      <w:pPr>
        <w:tabs>
          <w:tab w:val="left" w:pos="720"/>
          <w:tab w:val="left" w:pos="2445"/>
        </w:tabs>
        <w:spacing w:line="360" w:lineRule="auto"/>
        <w:rPr>
          <w:rFonts w:ascii="Arial" w:hAnsi="Arial" w:cs="Arial"/>
          <w:i w:val="0"/>
          <w:sz w:val="24"/>
          <w:szCs w:val="24"/>
        </w:rPr>
      </w:pPr>
      <w:r>
        <w:rPr>
          <w:rFonts w:ascii="Arial" w:hAnsi="Arial" w:cs="Arial"/>
          <w:i w:val="0"/>
          <w:sz w:val="24"/>
          <w:szCs w:val="24"/>
        </w:rPr>
        <w:t>Facilitators, Co-Facilitators, and Advisors cannot date, become romantically involved with, or have sexual relations with a support group member. These behaviors can complicate the relationships with other members of the group, create the appearance of improper use of authority and sexual harassment. They can also lead to feelings of favoritism, an uncomfortable and potentially unsafe atmosphere in the support group.</w:t>
      </w:r>
    </w:p>
    <w:p w:rsidR="003C2A13" w:rsidRDefault="003C2A13" w:rsidP="0089760A">
      <w:pPr>
        <w:tabs>
          <w:tab w:val="left" w:pos="720"/>
          <w:tab w:val="left" w:pos="2445"/>
        </w:tabs>
        <w:spacing w:line="360" w:lineRule="auto"/>
        <w:rPr>
          <w:rFonts w:ascii="Arial" w:hAnsi="Arial" w:cs="Arial"/>
          <w:i w:val="0"/>
          <w:sz w:val="24"/>
          <w:szCs w:val="24"/>
        </w:rPr>
      </w:pPr>
      <w:r w:rsidRPr="0089760A">
        <w:rPr>
          <w:rFonts w:ascii="Arial" w:hAnsi="Arial" w:cs="Arial"/>
          <w:i w:val="0"/>
          <w:sz w:val="24"/>
          <w:szCs w:val="24"/>
        </w:rPr>
        <w:t xml:space="preserve">The BISGN recognizes that the question of whether a relationship constitutes fraternization or simply a social relationship is a very personal issue. </w:t>
      </w:r>
      <w:r w:rsidR="0068675A" w:rsidRPr="0089760A">
        <w:rPr>
          <w:rFonts w:ascii="Arial" w:hAnsi="Arial" w:cs="Arial"/>
          <w:i w:val="0"/>
          <w:sz w:val="24"/>
          <w:szCs w:val="24"/>
        </w:rPr>
        <w:t>However, because of the potential for inappropriate conduct</w:t>
      </w:r>
      <w:r w:rsidRPr="0089760A">
        <w:rPr>
          <w:rFonts w:ascii="Arial" w:hAnsi="Arial" w:cs="Arial"/>
          <w:i w:val="0"/>
          <w:sz w:val="24"/>
          <w:szCs w:val="24"/>
        </w:rPr>
        <w:t xml:space="preserve"> </w:t>
      </w:r>
      <w:r w:rsidR="0068675A">
        <w:rPr>
          <w:rFonts w:ascii="Arial" w:hAnsi="Arial" w:cs="Arial"/>
          <w:i w:val="0"/>
          <w:sz w:val="24"/>
          <w:szCs w:val="24"/>
        </w:rPr>
        <w:t>a</w:t>
      </w:r>
      <w:r>
        <w:rPr>
          <w:rFonts w:ascii="Arial" w:hAnsi="Arial" w:cs="Arial"/>
          <w:i w:val="0"/>
          <w:sz w:val="24"/>
          <w:szCs w:val="24"/>
        </w:rPr>
        <w:t>ny facilitator contemplating this type of personal relationship with a group member is required to contact the BISGN for assistance with the situation. Should a personal relationship that is prohibited by this policy exist, the BISGN team will take whatever action it believes necessary to resolve the situation for the safety and best interest of the group.</w:t>
      </w:r>
    </w:p>
    <w:p w:rsidR="007A5050" w:rsidRDefault="007A5050" w:rsidP="007A5050">
      <w:pPr>
        <w:rPr>
          <w:rFonts w:ascii="Arial" w:hAnsi="Arial" w:cs="Arial"/>
          <w:i w:val="0"/>
          <w:sz w:val="24"/>
          <w:szCs w:val="24"/>
        </w:rPr>
      </w:pPr>
    </w:p>
    <w:p w:rsidR="007A5050" w:rsidRDefault="007A5050" w:rsidP="007A5050">
      <w:pPr>
        <w:rPr>
          <w:rFonts w:ascii="Arial" w:hAnsi="Arial" w:cs="Arial"/>
          <w:i w:val="0"/>
          <w:sz w:val="24"/>
          <w:szCs w:val="24"/>
        </w:rPr>
      </w:pPr>
    </w:p>
    <w:p w:rsidR="007A5050" w:rsidRDefault="007A5050">
      <w:pPr>
        <w:spacing w:after="0" w:line="240" w:lineRule="auto"/>
        <w:rPr>
          <w:rFonts w:ascii="Arial" w:hAnsi="Arial" w:cs="Arial"/>
          <w:i w:val="0"/>
          <w:sz w:val="24"/>
          <w:szCs w:val="24"/>
        </w:rPr>
      </w:pPr>
      <w:r>
        <w:rPr>
          <w:rFonts w:ascii="Arial" w:hAnsi="Arial" w:cs="Arial"/>
          <w:i w:val="0"/>
          <w:sz w:val="24"/>
          <w:szCs w:val="24"/>
        </w:rPr>
        <w:br w:type="page"/>
      </w:r>
    </w:p>
    <w:p w:rsidR="00C2126E" w:rsidRPr="0089760A" w:rsidRDefault="00C2126E" w:rsidP="007A5050">
      <w:pPr>
        <w:pStyle w:val="Heading1"/>
        <w:rPr>
          <w:rFonts w:ascii="Arial" w:hAnsi="Arial" w:cs="Arial"/>
          <w:i w:val="0"/>
          <w:sz w:val="24"/>
          <w:szCs w:val="24"/>
        </w:rPr>
      </w:pPr>
      <w:bookmarkStart w:id="22" w:name="_Toc388897676"/>
      <w:bookmarkStart w:id="23" w:name="_Toc388907357"/>
      <w:r w:rsidRPr="0089760A">
        <w:rPr>
          <w:rStyle w:val="Heading1Char"/>
          <w:rFonts w:ascii="Arial" w:hAnsi="Arial" w:cs="Arial"/>
          <w:sz w:val="24"/>
          <w:szCs w:val="24"/>
        </w:rPr>
        <w:lastRenderedPageBreak/>
        <w:t xml:space="preserve">Appendix 1.  </w:t>
      </w:r>
      <w:r w:rsidR="009F5064" w:rsidRPr="0089760A">
        <w:rPr>
          <w:rStyle w:val="Heading1Char"/>
          <w:rFonts w:ascii="Arial" w:hAnsi="Arial" w:cs="Arial"/>
          <w:sz w:val="24"/>
          <w:szCs w:val="24"/>
        </w:rPr>
        <w:t xml:space="preserve">  Training Policy for Facilitators</w:t>
      </w:r>
      <w:bookmarkEnd w:id="22"/>
      <w:bookmarkEnd w:id="23"/>
    </w:p>
    <w:p w:rsidR="00FC6044" w:rsidRPr="0089760A" w:rsidRDefault="00263C6C" w:rsidP="00FC6044">
      <w:pPr>
        <w:tabs>
          <w:tab w:val="left" w:pos="720"/>
        </w:tabs>
        <w:spacing w:line="360" w:lineRule="auto"/>
        <w:rPr>
          <w:rFonts w:ascii="Arial" w:hAnsi="Arial" w:cs="Arial"/>
          <w:i w:val="0"/>
          <w:sz w:val="24"/>
          <w:szCs w:val="24"/>
        </w:rPr>
      </w:pPr>
      <w:r w:rsidRPr="0089760A">
        <w:rPr>
          <w:rFonts w:ascii="Arial" w:hAnsi="Arial" w:cs="Arial"/>
          <w:i w:val="0"/>
          <w:sz w:val="24"/>
          <w:szCs w:val="24"/>
        </w:rPr>
        <w:t>Facilitators of groups who receive grant funding from the state of Washington DSHS are required to</w:t>
      </w:r>
      <w:r w:rsidR="00BE4282" w:rsidRPr="0089760A">
        <w:rPr>
          <w:rFonts w:ascii="Arial" w:hAnsi="Arial" w:cs="Arial"/>
          <w:i w:val="0"/>
          <w:sz w:val="24"/>
          <w:szCs w:val="24"/>
        </w:rPr>
        <w:t xml:space="preserve"> attend the annual regional facilitator </w:t>
      </w:r>
      <w:r w:rsidR="00FC6044">
        <w:rPr>
          <w:rFonts w:ascii="Arial" w:hAnsi="Arial" w:cs="Arial"/>
          <w:i w:val="0"/>
          <w:sz w:val="24"/>
          <w:szCs w:val="24"/>
        </w:rPr>
        <w:t xml:space="preserve">training. </w:t>
      </w:r>
      <w:r w:rsidR="00FC6044" w:rsidRPr="0089760A">
        <w:rPr>
          <w:rFonts w:ascii="Arial" w:hAnsi="Arial" w:cs="Arial"/>
          <w:i w:val="0"/>
          <w:sz w:val="24"/>
          <w:szCs w:val="24"/>
        </w:rPr>
        <w:t xml:space="preserve">If you attend the regional training, no other action is required to fulfill the training requirement. </w:t>
      </w:r>
    </w:p>
    <w:p w:rsidR="00FC6044" w:rsidRPr="0089760A" w:rsidRDefault="00FC6044" w:rsidP="00FC6044">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 If you cann</w:t>
      </w:r>
      <w:r>
        <w:rPr>
          <w:rFonts w:ascii="Arial" w:hAnsi="Arial" w:cs="Arial"/>
          <w:i w:val="0"/>
          <w:sz w:val="24"/>
          <w:szCs w:val="24"/>
        </w:rPr>
        <w:t>ot attend the regional training</w:t>
      </w:r>
      <w:r w:rsidRPr="00FC6044">
        <w:rPr>
          <w:rFonts w:ascii="Arial" w:hAnsi="Arial" w:cs="Arial"/>
          <w:i w:val="0"/>
          <w:sz w:val="24"/>
          <w:szCs w:val="24"/>
        </w:rPr>
        <w:t xml:space="preserve"> </w:t>
      </w:r>
      <w:r w:rsidRPr="0089760A">
        <w:rPr>
          <w:rFonts w:ascii="Arial" w:hAnsi="Arial" w:cs="Arial"/>
          <w:i w:val="0"/>
          <w:sz w:val="24"/>
          <w:szCs w:val="24"/>
        </w:rPr>
        <w:t>because of schedule conflicts or illness, you must:</w:t>
      </w:r>
    </w:p>
    <w:p w:rsidR="00FC6044" w:rsidRPr="0089760A" w:rsidRDefault="00FC6044" w:rsidP="00FC6044">
      <w:pPr>
        <w:numPr>
          <w:ilvl w:val="0"/>
          <w:numId w:val="29"/>
        </w:num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complete 5  hours of training between July 1, 2013 and </w:t>
      </w:r>
      <w:r>
        <w:rPr>
          <w:rFonts w:ascii="Arial" w:hAnsi="Arial" w:cs="Arial"/>
          <w:i w:val="0"/>
          <w:sz w:val="24"/>
          <w:szCs w:val="24"/>
        </w:rPr>
        <w:t>May 30</w:t>
      </w:r>
      <w:r w:rsidRPr="0089760A">
        <w:rPr>
          <w:rFonts w:ascii="Arial" w:hAnsi="Arial" w:cs="Arial"/>
          <w:i w:val="0"/>
          <w:sz w:val="24"/>
          <w:szCs w:val="24"/>
        </w:rPr>
        <w:t xml:space="preserve">, 2014, and </w:t>
      </w:r>
      <w:r>
        <w:rPr>
          <w:rFonts w:ascii="Arial" w:hAnsi="Arial" w:cs="Arial"/>
          <w:i w:val="0"/>
          <w:sz w:val="24"/>
          <w:szCs w:val="24"/>
        </w:rPr>
        <w:t>again between July 1, 2014 and May</w:t>
      </w:r>
      <w:r w:rsidRPr="0089760A">
        <w:rPr>
          <w:rFonts w:ascii="Arial" w:hAnsi="Arial" w:cs="Arial"/>
          <w:i w:val="0"/>
          <w:sz w:val="24"/>
          <w:szCs w:val="24"/>
        </w:rPr>
        <w:t xml:space="preserve"> 30, 2015</w:t>
      </w:r>
    </w:p>
    <w:p w:rsidR="00FC6044" w:rsidRPr="0089760A" w:rsidRDefault="00FC6044" w:rsidP="00FC6044">
      <w:pPr>
        <w:numPr>
          <w:ilvl w:val="0"/>
          <w:numId w:val="29"/>
        </w:num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fill out the attached tracking sheet  Appendix 1 to record the ways that you meet the training requirement </w:t>
      </w:r>
    </w:p>
    <w:p w:rsidR="00263C6C" w:rsidRPr="00FC6044" w:rsidRDefault="00FC6044" w:rsidP="00FC6044">
      <w:pPr>
        <w:numPr>
          <w:ilvl w:val="0"/>
          <w:numId w:val="29"/>
        </w:numPr>
        <w:tabs>
          <w:tab w:val="left" w:pos="720"/>
        </w:tabs>
        <w:spacing w:line="360" w:lineRule="auto"/>
        <w:rPr>
          <w:rFonts w:ascii="Arial" w:hAnsi="Arial" w:cs="Arial"/>
          <w:i w:val="0"/>
          <w:sz w:val="24"/>
          <w:szCs w:val="24"/>
        </w:rPr>
      </w:pPr>
      <w:proofErr w:type="gramStart"/>
      <w:r w:rsidRPr="0089760A">
        <w:rPr>
          <w:rFonts w:ascii="Arial" w:hAnsi="Arial" w:cs="Arial"/>
          <w:i w:val="0"/>
          <w:sz w:val="24"/>
          <w:szCs w:val="24"/>
        </w:rPr>
        <w:t>submit</w:t>
      </w:r>
      <w:proofErr w:type="gramEnd"/>
      <w:r w:rsidRPr="0089760A">
        <w:rPr>
          <w:rFonts w:ascii="Arial" w:hAnsi="Arial" w:cs="Arial"/>
          <w:i w:val="0"/>
          <w:sz w:val="24"/>
          <w:szCs w:val="24"/>
        </w:rPr>
        <w:t xml:space="preserve"> the form to the BISGN Training Coordinator, Janet Novinger, </w:t>
      </w:r>
      <w:r w:rsidR="00C61780" w:rsidRPr="00C61780">
        <w:rPr>
          <w:rFonts w:ascii="Arial" w:hAnsi="Arial" w:cs="Arial"/>
          <w:i w:val="0"/>
          <w:sz w:val="24"/>
          <w:szCs w:val="24"/>
        </w:rPr>
        <w:t>janetn@brainenergysupportteam.org</w:t>
      </w:r>
      <w:r w:rsidR="00C61780">
        <w:rPr>
          <w:rFonts w:ascii="Arial" w:hAnsi="Arial" w:cs="Arial"/>
          <w:i w:val="0"/>
          <w:sz w:val="24"/>
          <w:szCs w:val="24"/>
        </w:rPr>
        <w:t xml:space="preserve"> no later than May 30</w:t>
      </w:r>
      <w:r w:rsidR="00C61780" w:rsidRPr="00C61780">
        <w:rPr>
          <w:rFonts w:ascii="Arial" w:hAnsi="Arial" w:cs="Arial"/>
          <w:i w:val="0"/>
          <w:sz w:val="24"/>
          <w:szCs w:val="24"/>
          <w:vertAlign w:val="superscript"/>
        </w:rPr>
        <w:t>th</w:t>
      </w:r>
      <w:r w:rsidR="00C61780">
        <w:rPr>
          <w:rFonts w:ascii="Arial" w:hAnsi="Arial" w:cs="Arial"/>
          <w:i w:val="0"/>
          <w:sz w:val="24"/>
          <w:szCs w:val="24"/>
        </w:rPr>
        <w:t xml:space="preserve">. </w:t>
      </w:r>
    </w:p>
    <w:p w:rsidR="00BE4282" w:rsidRPr="0089760A" w:rsidRDefault="00263C6C" w:rsidP="0089760A">
      <w:pPr>
        <w:tabs>
          <w:tab w:val="left" w:pos="720"/>
        </w:tabs>
        <w:spacing w:after="0" w:line="360" w:lineRule="auto"/>
        <w:rPr>
          <w:rFonts w:ascii="Arial" w:hAnsi="Arial" w:cs="Arial"/>
          <w:i w:val="0"/>
          <w:sz w:val="24"/>
          <w:szCs w:val="24"/>
        </w:rPr>
      </w:pPr>
      <w:r w:rsidRPr="0089760A">
        <w:rPr>
          <w:rFonts w:ascii="Arial" w:hAnsi="Arial" w:cs="Arial"/>
          <w:i w:val="0"/>
          <w:sz w:val="24"/>
          <w:szCs w:val="24"/>
        </w:rPr>
        <w:t>Alternate ways to meet the education requirement include 5 hours of any combination of the following:</w:t>
      </w:r>
      <w:r w:rsidR="0089760A" w:rsidRPr="0089760A">
        <w:rPr>
          <w:rFonts w:ascii="Arial" w:hAnsi="Arial" w:cs="Arial"/>
          <w:i w:val="0"/>
          <w:sz w:val="24"/>
          <w:szCs w:val="24"/>
        </w:rPr>
        <w:t xml:space="preserve"> </w:t>
      </w:r>
    </w:p>
    <w:p w:rsidR="00263C6C" w:rsidRPr="00FC6044" w:rsidRDefault="00263C6C" w:rsidP="00FC6044">
      <w:pPr>
        <w:pStyle w:val="ListParagraph"/>
        <w:numPr>
          <w:ilvl w:val="0"/>
          <w:numId w:val="30"/>
        </w:numPr>
        <w:tabs>
          <w:tab w:val="left" w:pos="720"/>
        </w:tabs>
        <w:spacing w:after="0" w:line="360" w:lineRule="auto"/>
        <w:rPr>
          <w:rFonts w:ascii="Arial" w:hAnsi="Arial" w:cs="Arial"/>
          <w:i w:val="0"/>
          <w:sz w:val="24"/>
          <w:szCs w:val="24"/>
        </w:rPr>
      </w:pPr>
      <w:r w:rsidRPr="00FC6044">
        <w:rPr>
          <w:rFonts w:ascii="Arial" w:hAnsi="Arial" w:cs="Arial"/>
          <w:i w:val="0"/>
          <w:sz w:val="24"/>
          <w:szCs w:val="24"/>
        </w:rPr>
        <w:t>participating in BISGN monthly online support groups</w:t>
      </w:r>
    </w:p>
    <w:p w:rsidR="00263C6C" w:rsidRPr="00FC6044" w:rsidRDefault="00263C6C" w:rsidP="00FC6044">
      <w:pPr>
        <w:pStyle w:val="ListParagraph"/>
        <w:numPr>
          <w:ilvl w:val="0"/>
          <w:numId w:val="30"/>
        </w:numPr>
        <w:tabs>
          <w:tab w:val="left" w:pos="720"/>
        </w:tabs>
        <w:spacing w:after="0" w:line="360" w:lineRule="auto"/>
        <w:rPr>
          <w:rFonts w:ascii="Arial" w:hAnsi="Arial" w:cs="Arial"/>
          <w:i w:val="0"/>
          <w:sz w:val="24"/>
          <w:szCs w:val="24"/>
        </w:rPr>
      </w:pPr>
      <w:r w:rsidRPr="00FC6044">
        <w:rPr>
          <w:rFonts w:ascii="Arial" w:hAnsi="Arial" w:cs="Arial"/>
          <w:i w:val="0"/>
          <w:sz w:val="24"/>
          <w:szCs w:val="24"/>
        </w:rPr>
        <w:t>participating in BISGN webinars, when offered</w:t>
      </w:r>
    </w:p>
    <w:p w:rsidR="00263C6C" w:rsidRPr="00FC6044" w:rsidRDefault="00263C6C" w:rsidP="00FC6044">
      <w:pPr>
        <w:pStyle w:val="ListParagraph"/>
        <w:numPr>
          <w:ilvl w:val="0"/>
          <w:numId w:val="30"/>
        </w:numPr>
        <w:tabs>
          <w:tab w:val="left" w:pos="720"/>
        </w:tabs>
        <w:spacing w:after="0" w:line="360" w:lineRule="auto"/>
        <w:rPr>
          <w:rFonts w:ascii="Arial" w:hAnsi="Arial" w:cs="Arial"/>
          <w:i w:val="0"/>
          <w:sz w:val="24"/>
          <w:szCs w:val="24"/>
        </w:rPr>
      </w:pPr>
      <w:r w:rsidRPr="00FC6044">
        <w:rPr>
          <w:rFonts w:ascii="Arial" w:hAnsi="Arial" w:cs="Arial"/>
          <w:i w:val="0"/>
          <w:sz w:val="24"/>
          <w:szCs w:val="24"/>
        </w:rPr>
        <w:t>writing a summary of learning on any of the following activities:</w:t>
      </w:r>
    </w:p>
    <w:p w:rsidR="00263C6C" w:rsidRPr="00FC6044" w:rsidRDefault="00263C6C" w:rsidP="00FC6044">
      <w:pPr>
        <w:pStyle w:val="ListParagraph"/>
        <w:numPr>
          <w:ilvl w:val="0"/>
          <w:numId w:val="30"/>
        </w:numPr>
        <w:tabs>
          <w:tab w:val="left" w:pos="720"/>
        </w:tabs>
        <w:spacing w:after="0" w:line="360" w:lineRule="auto"/>
        <w:rPr>
          <w:rFonts w:ascii="Arial" w:hAnsi="Arial" w:cs="Arial"/>
          <w:i w:val="0"/>
          <w:sz w:val="24"/>
          <w:szCs w:val="24"/>
        </w:rPr>
      </w:pPr>
      <w:r w:rsidRPr="00FC6044">
        <w:rPr>
          <w:rFonts w:ascii="Arial" w:hAnsi="Arial" w:cs="Arial"/>
          <w:i w:val="0"/>
          <w:sz w:val="24"/>
          <w:szCs w:val="24"/>
        </w:rPr>
        <w:t xml:space="preserve">watching BISGN webinars online at www.bisgn.org </w:t>
      </w:r>
    </w:p>
    <w:p w:rsidR="00BA136F" w:rsidRPr="00FC6044" w:rsidRDefault="00263C6C" w:rsidP="00FC6044">
      <w:pPr>
        <w:pStyle w:val="ListParagraph"/>
        <w:numPr>
          <w:ilvl w:val="1"/>
          <w:numId w:val="31"/>
        </w:numPr>
        <w:tabs>
          <w:tab w:val="left" w:pos="720"/>
        </w:tabs>
        <w:spacing w:after="0" w:line="360" w:lineRule="auto"/>
        <w:rPr>
          <w:rFonts w:ascii="Arial" w:hAnsi="Arial" w:cs="Arial"/>
          <w:i w:val="0"/>
          <w:sz w:val="24"/>
          <w:szCs w:val="24"/>
        </w:rPr>
      </w:pPr>
      <w:r w:rsidRPr="00FC6044">
        <w:rPr>
          <w:rFonts w:ascii="Arial" w:hAnsi="Arial" w:cs="Arial"/>
          <w:i w:val="0"/>
          <w:sz w:val="24"/>
          <w:szCs w:val="24"/>
        </w:rPr>
        <w:t xml:space="preserve">reading books </w:t>
      </w:r>
      <w:r w:rsidR="00BA136F" w:rsidRPr="00FC6044">
        <w:rPr>
          <w:rFonts w:ascii="Arial" w:hAnsi="Arial" w:cs="Arial"/>
          <w:i w:val="0"/>
          <w:sz w:val="24"/>
          <w:szCs w:val="24"/>
        </w:rPr>
        <w:t>related to brain injury or facilitation</w:t>
      </w:r>
    </w:p>
    <w:p w:rsidR="00263C6C" w:rsidRPr="00FC6044" w:rsidRDefault="00263C6C" w:rsidP="00FC6044">
      <w:pPr>
        <w:pStyle w:val="ListParagraph"/>
        <w:numPr>
          <w:ilvl w:val="1"/>
          <w:numId w:val="31"/>
        </w:numPr>
        <w:tabs>
          <w:tab w:val="left" w:pos="720"/>
        </w:tabs>
        <w:spacing w:after="0" w:line="360" w:lineRule="auto"/>
        <w:rPr>
          <w:rFonts w:ascii="Arial" w:hAnsi="Arial" w:cs="Arial"/>
          <w:i w:val="0"/>
          <w:sz w:val="24"/>
          <w:szCs w:val="24"/>
        </w:rPr>
      </w:pPr>
      <w:r w:rsidRPr="00FC6044">
        <w:rPr>
          <w:rFonts w:ascii="Arial" w:hAnsi="Arial" w:cs="Arial"/>
          <w:i w:val="0"/>
          <w:sz w:val="24"/>
          <w:szCs w:val="24"/>
        </w:rPr>
        <w:t>attending author lectures/book readings</w:t>
      </w:r>
    </w:p>
    <w:p w:rsidR="00263C6C" w:rsidRPr="00FC6044" w:rsidRDefault="00263C6C" w:rsidP="00FC6044">
      <w:pPr>
        <w:pStyle w:val="ListParagraph"/>
        <w:numPr>
          <w:ilvl w:val="1"/>
          <w:numId w:val="31"/>
        </w:numPr>
        <w:tabs>
          <w:tab w:val="left" w:pos="720"/>
        </w:tabs>
        <w:spacing w:after="0" w:line="360" w:lineRule="auto"/>
        <w:rPr>
          <w:rFonts w:ascii="Arial" w:hAnsi="Arial" w:cs="Arial"/>
          <w:i w:val="0"/>
          <w:sz w:val="24"/>
          <w:szCs w:val="24"/>
        </w:rPr>
      </w:pPr>
      <w:r w:rsidRPr="00FC6044">
        <w:rPr>
          <w:rFonts w:ascii="Arial" w:hAnsi="Arial" w:cs="Arial"/>
          <w:i w:val="0"/>
          <w:sz w:val="24"/>
          <w:szCs w:val="24"/>
        </w:rPr>
        <w:t xml:space="preserve">watching </w:t>
      </w:r>
      <w:r w:rsidR="004A2DEE" w:rsidRPr="00FC6044">
        <w:rPr>
          <w:rFonts w:ascii="Arial" w:hAnsi="Arial" w:cs="Arial"/>
          <w:i w:val="0"/>
          <w:sz w:val="24"/>
          <w:szCs w:val="24"/>
        </w:rPr>
        <w:t xml:space="preserve">relevant </w:t>
      </w:r>
      <w:r w:rsidRPr="00FC6044">
        <w:rPr>
          <w:rFonts w:ascii="Arial" w:hAnsi="Arial" w:cs="Arial"/>
          <w:i w:val="0"/>
          <w:sz w:val="24"/>
          <w:szCs w:val="24"/>
        </w:rPr>
        <w:t>TED Talks</w:t>
      </w:r>
    </w:p>
    <w:p w:rsidR="00263C6C" w:rsidRPr="00FC6044" w:rsidRDefault="00263C6C" w:rsidP="00FC6044">
      <w:pPr>
        <w:pStyle w:val="ListParagraph"/>
        <w:numPr>
          <w:ilvl w:val="1"/>
          <w:numId w:val="31"/>
        </w:numPr>
        <w:tabs>
          <w:tab w:val="left" w:pos="720"/>
        </w:tabs>
        <w:spacing w:after="0" w:line="360" w:lineRule="auto"/>
        <w:rPr>
          <w:rFonts w:ascii="Arial" w:hAnsi="Arial" w:cs="Arial"/>
          <w:i w:val="0"/>
          <w:sz w:val="24"/>
          <w:szCs w:val="24"/>
        </w:rPr>
      </w:pPr>
      <w:r w:rsidRPr="00FC6044">
        <w:rPr>
          <w:rFonts w:ascii="Arial" w:hAnsi="Arial" w:cs="Arial"/>
          <w:i w:val="0"/>
          <w:sz w:val="24"/>
          <w:szCs w:val="24"/>
        </w:rPr>
        <w:t xml:space="preserve">completing professional development through your workplace or attending workshops </w:t>
      </w:r>
    </w:p>
    <w:p w:rsidR="00263C6C" w:rsidRPr="00FC6044" w:rsidRDefault="00263C6C" w:rsidP="00FC6044">
      <w:pPr>
        <w:pStyle w:val="ListParagraph"/>
        <w:numPr>
          <w:ilvl w:val="1"/>
          <w:numId w:val="31"/>
        </w:numPr>
        <w:tabs>
          <w:tab w:val="left" w:pos="720"/>
        </w:tabs>
        <w:spacing w:after="0" w:line="360" w:lineRule="auto"/>
        <w:rPr>
          <w:rFonts w:ascii="Arial" w:hAnsi="Arial" w:cs="Arial"/>
          <w:i w:val="0"/>
          <w:sz w:val="24"/>
          <w:szCs w:val="24"/>
        </w:rPr>
      </w:pPr>
      <w:r w:rsidRPr="00FC6044">
        <w:rPr>
          <w:rFonts w:ascii="Arial" w:hAnsi="Arial" w:cs="Arial"/>
          <w:i w:val="0"/>
          <w:sz w:val="24"/>
          <w:szCs w:val="24"/>
        </w:rPr>
        <w:t xml:space="preserve">seminars or classes that pertain to facilitating and/or </w:t>
      </w:r>
      <w:r w:rsidR="00BA136F" w:rsidRPr="00FC6044">
        <w:rPr>
          <w:rFonts w:ascii="Arial" w:hAnsi="Arial" w:cs="Arial"/>
          <w:i w:val="0"/>
          <w:sz w:val="24"/>
          <w:szCs w:val="24"/>
        </w:rPr>
        <w:t>brain</w:t>
      </w:r>
      <w:r w:rsidRPr="00FC6044">
        <w:rPr>
          <w:rFonts w:ascii="Arial" w:hAnsi="Arial" w:cs="Arial"/>
          <w:i w:val="0"/>
          <w:sz w:val="24"/>
          <w:szCs w:val="24"/>
        </w:rPr>
        <w:t xml:space="preserve"> injury </w:t>
      </w:r>
    </w:p>
    <w:p w:rsidR="00263C6C" w:rsidRPr="0089760A" w:rsidRDefault="00263C6C" w:rsidP="00FC6044">
      <w:pPr>
        <w:tabs>
          <w:tab w:val="left" w:pos="720"/>
        </w:tabs>
        <w:spacing w:after="0" w:line="360" w:lineRule="auto"/>
        <w:rPr>
          <w:rFonts w:ascii="Arial" w:hAnsi="Arial" w:cs="Arial"/>
          <w:i w:val="0"/>
          <w:sz w:val="24"/>
          <w:szCs w:val="24"/>
        </w:rPr>
      </w:pPr>
    </w:p>
    <w:p w:rsidR="00263C6C" w:rsidRPr="0089760A" w:rsidRDefault="00263C6C"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The training </w:t>
      </w:r>
      <w:r w:rsidR="00FC6044">
        <w:rPr>
          <w:rFonts w:ascii="Arial" w:hAnsi="Arial" w:cs="Arial"/>
          <w:i w:val="0"/>
          <w:sz w:val="24"/>
          <w:szCs w:val="24"/>
        </w:rPr>
        <w:t xml:space="preserve">must </w:t>
      </w:r>
      <w:r w:rsidRPr="0089760A">
        <w:rPr>
          <w:rFonts w:ascii="Arial" w:hAnsi="Arial" w:cs="Arial"/>
          <w:i w:val="0"/>
          <w:sz w:val="24"/>
          <w:szCs w:val="24"/>
        </w:rPr>
        <w:t>be something that will make you a better facilitator for your support group, and could include, but is not limited to:</w:t>
      </w:r>
    </w:p>
    <w:p w:rsidR="00263C6C" w:rsidRPr="00FC6044" w:rsidRDefault="00263C6C" w:rsidP="00FC6044">
      <w:pPr>
        <w:pStyle w:val="ListParagraph"/>
        <w:numPr>
          <w:ilvl w:val="0"/>
          <w:numId w:val="32"/>
        </w:numPr>
        <w:tabs>
          <w:tab w:val="left" w:pos="720"/>
        </w:tabs>
        <w:spacing w:after="0" w:line="360" w:lineRule="auto"/>
        <w:rPr>
          <w:rFonts w:ascii="Arial" w:hAnsi="Arial" w:cs="Arial"/>
          <w:i w:val="0"/>
          <w:sz w:val="24"/>
          <w:szCs w:val="24"/>
        </w:rPr>
      </w:pPr>
      <w:r w:rsidRPr="00FC6044">
        <w:rPr>
          <w:rFonts w:ascii="Arial" w:hAnsi="Arial" w:cs="Arial"/>
          <w:i w:val="0"/>
          <w:sz w:val="24"/>
          <w:szCs w:val="24"/>
        </w:rPr>
        <w:lastRenderedPageBreak/>
        <w:t>information about brain injury</w:t>
      </w:r>
    </w:p>
    <w:p w:rsidR="00263C6C" w:rsidRPr="00FC6044" w:rsidRDefault="00263C6C" w:rsidP="00FC6044">
      <w:pPr>
        <w:pStyle w:val="ListParagraph"/>
        <w:numPr>
          <w:ilvl w:val="0"/>
          <w:numId w:val="32"/>
        </w:numPr>
        <w:tabs>
          <w:tab w:val="left" w:pos="720"/>
        </w:tabs>
        <w:spacing w:after="0" w:line="360" w:lineRule="auto"/>
        <w:rPr>
          <w:rFonts w:ascii="Arial" w:hAnsi="Arial" w:cs="Arial"/>
          <w:i w:val="0"/>
          <w:sz w:val="24"/>
          <w:szCs w:val="24"/>
        </w:rPr>
      </w:pPr>
      <w:r w:rsidRPr="00FC6044">
        <w:rPr>
          <w:rFonts w:ascii="Arial" w:hAnsi="Arial" w:cs="Arial"/>
          <w:i w:val="0"/>
          <w:sz w:val="24"/>
          <w:szCs w:val="24"/>
        </w:rPr>
        <w:t>facilitation skills</w:t>
      </w:r>
    </w:p>
    <w:p w:rsidR="00263C6C" w:rsidRPr="00FC6044" w:rsidRDefault="00263C6C" w:rsidP="00FC6044">
      <w:pPr>
        <w:pStyle w:val="ListParagraph"/>
        <w:numPr>
          <w:ilvl w:val="0"/>
          <w:numId w:val="32"/>
        </w:numPr>
        <w:tabs>
          <w:tab w:val="left" w:pos="720"/>
        </w:tabs>
        <w:spacing w:after="0" w:line="360" w:lineRule="auto"/>
        <w:rPr>
          <w:rFonts w:ascii="Arial" w:hAnsi="Arial" w:cs="Arial"/>
          <w:i w:val="0"/>
          <w:sz w:val="24"/>
          <w:szCs w:val="24"/>
        </w:rPr>
      </w:pPr>
      <w:r w:rsidRPr="00FC6044">
        <w:rPr>
          <w:rFonts w:ascii="Arial" w:hAnsi="Arial" w:cs="Arial"/>
          <w:i w:val="0"/>
          <w:sz w:val="24"/>
          <w:szCs w:val="24"/>
        </w:rPr>
        <w:t>communication skills</w:t>
      </w:r>
    </w:p>
    <w:p w:rsidR="004C0491" w:rsidRPr="004C0491" w:rsidRDefault="00263C6C" w:rsidP="004C0491">
      <w:pPr>
        <w:pStyle w:val="ListParagraph"/>
        <w:numPr>
          <w:ilvl w:val="0"/>
          <w:numId w:val="32"/>
        </w:numPr>
        <w:tabs>
          <w:tab w:val="left" w:pos="720"/>
        </w:tabs>
        <w:spacing w:after="0" w:line="360" w:lineRule="auto"/>
        <w:rPr>
          <w:rFonts w:ascii="Arial" w:hAnsi="Arial" w:cs="Arial"/>
          <w:i w:val="0"/>
          <w:sz w:val="24"/>
          <w:szCs w:val="24"/>
        </w:rPr>
      </w:pPr>
      <w:r w:rsidRPr="00FC6044">
        <w:rPr>
          <w:rFonts w:ascii="Arial" w:hAnsi="Arial" w:cs="Arial"/>
          <w:i w:val="0"/>
          <w:sz w:val="24"/>
          <w:szCs w:val="24"/>
        </w:rPr>
        <w:t>dealing with difficult behavior skills</w:t>
      </w:r>
    </w:p>
    <w:p w:rsidR="00C2126E" w:rsidRPr="0089760A" w:rsidRDefault="009F5064" w:rsidP="0089760A">
      <w:pPr>
        <w:tabs>
          <w:tab w:val="left" w:pos="720"/>
        </w:tabs>
        <w:jc w:val="center"/>
        <w:rPr>
          <w:rFonts w:ascii="Arial" w:hAnsi="Arial" w:cs="Arial"/>
          <w:b/>
          <w:i w:val="0"/>
          <w:sz w:val="24"/>
          <w:szCs w:val="24"/>
        </w:rPr>
      </w:pPr>
      <w:r w:rsidRPr="0089760A">
        <w:rPr>
          <w:rFonts w:ascii="Arial" w:hAnsi="Arial" w:cs="Arial"/>
          <w:b/>
          <w:i w:val="0"/>
          <w:sz w:val="24"/>
          <w:szCs w:val="24"/>
        </w:rPr>
        <w:br w:type="page"/>
      </w:r>
      <w:r w:rsidR="00C2126E" w:rsidRPr="0089760A">
        <w:rPr>
          <w:rFonts w:ascii="Arial" w:hAnsi="Arial" w:cs="Arial"/>
          <w:b/>
          <w:i w:val="0"/>
          <w:sz w:val="24"/>
          <w:szCs w:val="24"/>
        </w:rPr>
        <w:lastRenderedPageBreak/>
        <w:t>Individual Training Report for July 2013 – June 2014</w:t>
      </w:r>
    </w:p>
    <w:p w:rsidR="00C2126E" w:rsidRPr="0089760A" w:rsidRDefault="00C2126E" w:rsidP="0089760A">
      <w:pPr>
        <w:tabs>
          <w:tab w:val="left" w:pos="720"/>
        </w:tabs>
        <w:rPr>
          <w:rFonts w:ascii="Arial" w:hAnsi="Arial" w:cs="Arial"/>
          <w:i w:val="0"/>
          <w:sz w:val="24"/>
          <w:szCs w:val="24"/>
        </w:rPr>
      </w:pPr>
    </w:p>
    <w:p w:rsidR="002F1442" w:rsidRPr="0089760A" w:rsidRDefault="002F1442"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Name:  ____________</w:t>
      </w:r>
      <w:r w:rsidR="00C61780">
        <w:rPr>
          <w:rFonts w:ascii="Arial" w:hAnsi="Arial" w:cs="Arial"/>
          <w:i w:val="0"/>
          <w:sz w:val="24"/>
          <w:szCs w:val="24"/>
        </w:rPr>
        <w:t xml:space="preserve">____________   </w:t>
      </w:r>
      <w:r w:rsidRPr="0089760A">
        <w:rPr>
          <w:rFonts w:ascii="Arial" w:hAnsi="Arial" w:cs="Arial"/>
          <w:i w:val="0"/>
          <w:sz w:val="24"/>
          <w:szCs w:val="24"/>
        </w:rPr>
        <w:t>Support Group: _____________</w:t>
      </w:r>
      <w:r w:rsidR="00C61780">
        <w:rPr>
          <w:rFonts w:ascii="Arial" w:hAnsi="Arial" w:cs="Arial"/>
          <w:i w:val="0"/>
          <w:sz w:val="24"/>
          <w:szCs w:val="24"/>
        </w:rPr>
        <w:t>________</w:t>
      </w:r>
      <w:r w:rsidRPr="0089760A">
        <w:rPr>
          <w:rFonts w:ascii="Arial" w:hAnsi="Arial" w:cs="Arial"/>
          <w:i w:val="0"/>
          <w:sz w:val="24"/>
          <w:szCs w:val="24"/>
        </w:rPr>
        <w:t>____</w:t>
      </w:r>
    </w:p>
    <w:p w:rsidR="002F1442" w:rsidRPr="0089760A" w:rsidRDefault="002F1442"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Date Su</w:t>
      </w:r>
      <w:r w:rsidR="003D2549" w:rsidRPr="0089760A">
        <w:rPr>
          <w:rFonts w:ascii="Arial" w:hAnsi="Arial" w:cs="Arial"/>
          <w:i w:val="0"/>
          <w:sz w:val="24"/>
          <w:szCs w:val="24"/>
        </w:rPr>
        <w:t>bmitted:  _____________________</w:t>
      </w:r>
    </w:p>
    <w:p w:rsidR="00C2126E" w:rsidRPr="0089760A" w:rsidRDefault="00C2126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Here are the ways I received training from </w:t>
      </w:r>
      <w:r w:rsidR="00FC6044">
        <w:rPr>
          <w:rFonts w:ascii="Arial" w:hAnsi="Arial" w:cs="Arial"/>
          <w:i w:val="0"/>
          <w:sz w:val="24"/>
          <w:szCs w:val="24"/>
        </w:rPr>
        <w:t>July 1, 201</w:t>
      </w:r>
      <w:r w:rsidR="00C61780">
        <w:rPr>
          <w:rFonts w:ascii="Arial" w:hAnsi="Arial" w:cs="Arial"/>
          <w:i w:val="0"/>
          <w:sz w:val="24"/>
          <w:szCs w:val="24"/>
        </w:rPr>
        <w:t>3</w:t>
      </w:r>
      <w:r w:rsidR="00FC6044">
        <w:rPr>
          <w:rFonts w:ascii="Arial" w:hAnsi="Arial" w:cs="Arial"/>
          <w:i w:val="0"/>
          <w:sz w:val="24"/>
          <w:szCs w:val="24"/>
        </w:rPr>
        <w:t xml:space="preserve"> to May 30, 201</w:t>
      </w:r>
      <w:r w:rsidR="00C61780">
        <w:rPr>
          <w:rFonts w:ascii="Arial" w:hAnsi="Arial" w:cs="Arial"/>
          <w:i w:val="0"/>
          <w:sz w:val="24"/>
          <w:szCs w:val="24"/>
        </w:rPr>
        <w:t>4</w:t>
      </w:r>
    </w:p>
    <w:p w:rsidR="00C2126E" w:rsidRPr="0089760A" w:rsidRDefault="00C2126E" w:rsidP="0089760A">
      <w:pPr>
        <w:numPr>
          <w:ilvl w:val="0"/>
          <w:numId w:val="14"/>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Online Facilitator Support Groups Attended:</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Webinars Attended:</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Webinars watched on line</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Professional Development:</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TED talks watched:</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Books read:</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Conferences/workshops attended:</w:t>
      </w:r>
    </w:p>
    <w:p w:rsidR="00C2126E" w:rsidRPr="0089760A" w:rsidRDefault="00C2126E" w:rsidP="0089760A">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Author lectures/book readings:</w:t>
      </w:r>
    </w:p>
    <w:p w:rsidR="00C2126E" w:rsidRPr="0089760A" w:rsidRDefault="00C2126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My most significant learning about facilitating a brain inju</w:t>
      </w:r>
      <w:r w:rsidR="003D2549" w:rsidRPr="0089760A">
        <w:rPr>
          <w:rFonts w:ascii="Arial" w:hAnsi="Arial" w:cs="Arial"/>
          <w:i w:val="0"/>
          <w:sz w:val="24"/>
          <w:szCs w:val="24"/>
        </w:rPr>
        <w:t>ry support group this year was:</w:t>
      </w:r>
    </w:p>
    <w:p w:rsidR="00C2126E" w:rsidRPr="0089760A" w:rsidRDefault="00C2126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What I would like to share with other facili</w:t>
      </w:r>
      <w:r w:rsidR="003D2549" w:rsidRPr="0089760A">
        <w:rPr>
          <w:rFonts w:ascii="Arial" w:hAnsi="Arial" w:cs="Arial"/>
          <w:i w:val="0"/>
          <w:sz w:val="24"/>
          <w:szCs w:val="24"/>
        </w:rPr>
        <w:t>tators about what I learned is:</w:t>
      </w:r>
    </w:p>
    <w:p w:rsidR="00C2126E" w:rsidRPr="0089760A" w:rsidRDefault="00C2126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During the next year, I wou</w:t>
      </w:r>
      <w:r w:rsidR="003D2549" w:rsidRPr="0089760A">
        <w:rPr>
          <w:rFonts w:ascii="Arial" w:hAnsi="Arial" w:cs="Arial"/>
          <w:i w:val="0"/>
          <w:sz w:val="24"/>
          <w:szCs w:val="24"/>
        </w:rPr>
        <w:t>ld like to receive training on:</w:t>
      </w:r>
    </w:p>
    <w:p w:rsidR="00C2126E" w:rsidRPr="0089760A" w:rsidRDefault="00C2126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Where I think my skills as a facilita</w:t>
      </w:r>
      <w:r w:rsidR="003D2549" w:rsidRPr="0089760A">
        <w:rPr>
          <w:rFonts w:ascii="Arial" w:hAnsi="Arial" w:cs="Arial"/>
          <w:i w:val="0"/>
          <w:sz w:val="24"/>
          <w:szCs w:val="24"/>
        </w:rPr>
        <w:t>tor are strongest is:</w:t>
      </w:r>
    </w:p>
    <w:p w:rsidR="00C61780" w:rsidRDefault="00C2126E"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Where I think my skills as a facilitator could use improvement is:</w:t>
      </w:r>
    </w:p>
    <w:p w:rsidR="00C61780" w:rsidRDefault="00C61780" w:rsidP="00C61780">
      <w:r>
        <w:br w:type="page"/>
      </w:r>
    </w:p>
    <w:p w:rsidR="00C61780" w:rsidRPr="0089760A" w:rsidRDefault="00C61780" w:rsidP="00C61780">
      <w:pPr>
        <w:tabs>
          <w:tab w:val="left" w:pos="720"/>
        </w:tabs>
        <w:jc w:val="center"/>
        <w:rPr>
          <w:rFonts w:ascii="Arial" w:hAnsi="Arial" w:cs="Arial"/>
          <w:b/>
          <w:i w:val="0"/>
          <w:sz w:val="24"/>
          <w:szCs w:val="24"/>
        </w:rPr>
      </w:pPr>
      <w:r w:rsidRPr="0089760A">
        <w:rPr>
          <w:rFonts w:ascii="Arial" w:hAnsi="Arial" w:cs="Arial"/>
          <w:b/>
          <w:i w:val="0"/>
          <w:sz w:val="24"/>
          <w:szCs w:val="24"/>
        </w:rPr>
        <w:lastRenderedPageBreak/>
        <w:t>Individual Training Report for July 201</w:t>
      </w:r>
      <w:r>
        <w:rPr>
          <w:rFonts w:ascii="Arial" w:hAnsi="Arial" w:cs="Arial"/>
          <w:b/>
          <w:i w:val="0"/>
          <w:sz w:val="24"/>
          <w:szCs w:val="24"/>
        </w:rPr>
        <w:t>4</w:t>
      </w:r>
      <w:r w:rsidRPr="0089760A">
        <w:rPr>
          <w:rFonts w:ascii="Arial" w:hAnsi="Arial" w:cs="Arial"/>
          <w:b/>
          <w:i w:val="0"/>
          <w:sz w:val="24"/>
          <w:szCs w:val="24"/>
        </w:rPr>
        <w:t xml:space="preserve"> – June 201</w:t>
      </w:r>
      <w:r>
        <w:rPr>
          <w:rFonts w:ascii="Arial" w:hAnsi="Arial" w:cs="Arial"/>
          <w:b/>
          <w:i w:val="0"/>
          <w:sz w:val="24"/>
          <w:szCs w:val="24"/>
        </w:rPr>
        <w:t>5</w:t>
      </w:r>
    </w:p>
    <w:p w:rsidR="00C61780" w:rsidRPr="0089760A" w:rsidRDefault="00C61780" w:rsidP="00C61780">
      <w:pPr>
        <w:tabs>
          <w:tab w:val="left" w:pos="720"/>
        </w:tabs>
        <w:rPr>
          <w:rFonts w:ascii="Arial" w:hAnsi="Arial" w:cs="Arial"/>
          <w:i w:val="0"/>
          <w:sz w:val="24"/>
          <w:szCs w:val="24"/>
        </w:rPr>
      </w:pP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Name:  ____________</w:t>
      </w:r>
      <w:r>
        <w:rPr>
          <w:rFonts w:ascii="Arial" w:hAnsi="Arial" w:cs="Arial"/>
          <w:i w:val="0"/>
          <w:sz w:val="24"/>
          <w:szCs w:val="24"/>
        </w:rPr>
        <w:t xml:space="preserve">____________   </w:t>
      </w:r>
      <w:r w:rsidRPr="0089760A">
        <w:rPr>
          <w:rFonts w:ascii="Arial" w:hAnsi="Arial" w:cs="Arial"/>
          <w:i w:val="0"/>
          <w:sz w:val="24"/>
          <w:szCs w:val="24"/>
        </w:rPr>
        <w:t>Support Group: _____________</w:t>
      </w:r>
      <w:r>
        <w:rPr>
          <w:rFonts w:ascii="Arial" w:hAnsi="Arial" w:cs="Arial"/>
          <w:i w:val="0"/>
          <w:sz w:val="24"/>
          <w:szCs w:val="24"/>
        </w:rPr>
        <w:t>________</w:t>
      </w:r>
      <w:r w:rsidRPr="0089760A">
        <w:rPr>
          <w:rFonts w:ascii="Arial" w:hAnsi="Arial" w:cs="Arial"/>
          <w:i w:val="0"/>
          <w:sz w:val="24"/>
          <w:szCs w:val="24"/>
        </w:rPr>
        <w:t>____</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Date Submitted:  _____________________</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Here are the ways I received training from </w:t>
      </w:r>
      <w:r>
        <w:rPr>
          <w:rFonts w:ascii="Arial" w:hAnsi="Arial" w:cs="Arial"/>
          <w:i w:val="0"/>
          <w:sz w:val="24"/>
          <w:szCs w:val="24"/>
        </w:rPr>
        <w:t>July 1, 2014 to May 30, 2015</w:t>
      </w:r>
    </w:p>
    <w:p w:rsidR="00C61780" w:rsidRPr="0089760A" w:rsidRDefault="00C61780" w:rsidP="00C61780">
      <w:pPr>
        <w:numPr>
          <w:ilvl w:val="0"/>
          <w:numId w:val="14"/>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Online Facilitator Support Groups Attended:</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Webinars Attended:</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Webinars watched on line</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Professional Development:</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TED talks watched:</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Books read:</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Conferences/workshops attended:</w:t>
      </w:r>
    </w:p>
    <w:p w:rsidR="00C61780" w:rsidRPr="0089760A" w:rsidRDefault="00C61780" w:rsidP="00C61780">
      <w:pPr>
        <w:numPr>
          <w:ilvl w:val="0"/>
          <w:numId w:val="13"/>
        </w:numPr>
        <w:tabs>
          <w:tab w:val="left" w:pos="720"/>
        </w:tabs>
        <w:spacing w:line="480" w:lineRule="auto"/>
        <w:ind w:left="0" w:firstLine="0"/>
        <w:rPr>
          <w:rFonts w:ascii="Arial" w:hAnsi="Arial" w:cs="Arial"/>
          <w:i w:val="0"/>
          <w:sz w:val="24"/>
          <w:szCs w:val="24"/>
        </w:rPr>
      </w:pPr>
      <w:r w:rsidRPr="0089760A">
        <w:rPr>
          <w:rFonts w:ascii="Arial" w:hAnsi="Arial" w:cs="Arial"/>
          <w:i w:val="0"/>
          <w:sz w:val="24"/>
          <w:szCs w:val="24"/>
        </w:rPr>
        <w:t>Author lectures/book readings:</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My most significant learning about facilitating a brain injury support group this year was:</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What I would like to share with other facilitators about what I learned is:</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During the next year, I would like to receive training on:</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Where I think my skills as a facilitator are strongest is:</w:t>
      </w:r>
    </w:p>
    <w:p w:rsidR="00C61780" w:rsidRPr="0089760A" w:rsidRDefault="00C61780" w:rsidP="00C61780">
      <w:pPr>
        <w:tabs>
          <w:tab w:val="left" w:pos="720"/>
        </w:tabs>
        <w:spacing w:line="360" w:lineRule="auto"/>
        <w:rPr>
          <w:rFonts w:ascii="Arial" w:hAnsi="Arial" w:cs="Arial"/>
          <w:i w:val="0"/>
          <w:sz w:val="24"/>
          <w:szCs w:val="24"/>
        </w:rPr>
      </w:pPr>
      <w:r w:rsidRPr="0089760A">
        <w:rPr>
          <w:rFonts w:ascii="Arial" w:hAnsi="Arial" w:cs="Arial"/>
          <w:i w:val="0"/>
          <w:sz w:val="24"/>
          <w:szCs w:val="24"/>
        </w:rPr>
        <w:t>Where I think my skills as a facilitator could use improvement is:</w:t>
      </w:r>
    </w:p>
    <w:p w:rsidR="00C2126E" w:rsidRPr="0089760A" w:rsidRDefault="00C2126E" w:rsidP="0089760A">
      <w:pPr>
        <w:tabs>
          <w:tab w:val="left" w:pos="720"/>
        </w:tabs>
        <w:spacing w:line="360" w:lineRule="auto"/>
        <w:rPr>
          <w:rFonts w:ascii="Arial" w:hAnsi="Arial" w:cs="Arial"/>
          <w:i w:val="0"/>
          <w:sz w:val="24"/>
          <w:szCs w:val="24"/>
        </w:rPr>
      </w:pPr>
    </w:p>
    <w:p w:rsidR="00D42F33" w:rsidRPr="0089760A" w:rsidRDefault="00661DDB" w:rsidP="0089760A">
      <w:pPr>
        <w:pStyle w:val="Heading1"/>
        <w:tabs>
          <w:tab w:val="left" w:pos="720"/>
        </w:tabs>
        <w:rPr>
          <w:rFonts w:ascii="Arial" w:hAnsi="Arial" w:cs="Arial"/>
          <w:sz w:val="24"/>
          <w:szCs w:val="24"/>
        </w:rPr>
      </w:pPr>
      <w:bookmarkStart w:id="24" w:name="_Toc388897677"/>
      <w:bookmarkStart w:id="25" w:name="_Toc388907358"/>
      <w:r w:rsidRPr="0089760A">
        <w:rPr>
          <w:rFonts w:ascii="Arial" w:hAnsi="Arial" w:cs="Arial"/>
          <w:sz w:val="24"/>
          <w:szCs w:val="24"/>
        </w:rPr>
        <w:lastRenderedPageBreak/>
        <w:t>Appendix 2</w:t>
      </w:r>
      <w:r w:rsidR="009F5064" w:rsidRPr="0089760A">
        <w:rPr>
          <w:rFonts w:ascii="Arial" w:hAnsi="Arial" w:cs="Arial"/>
          <w:sz w:val="24"/>
          <w:szCs w:val="24"/>
        </w:rPr>
        <w:t xml:space="preserve">.  </w:t>
      </w:r>
      <w:r w:rsidR="00D42F33" w:rsidRPr="0089760A">
        <w:rPr>
          <w:rFonts w:ascii="Arial" w:hAnsi="Arial" w:cs="Arial"/>
          <w:sz w:val="24"/>
          <w:szCs w:val="24"/>
        </w:rPr>
        <w:t>Complete an Annual Criminal Background Check</w:t>
      </w:r>
      <w:bookmarkEnd w:id="24"/>
      <w:bookmarkEnd w:id="25"/>
      <w:r w:rsidR="00D42F33" w:rsidRPr="0089760A">
        <w:rPr>
          <w:rFonts w:ascii="Arial" w:hAnsi="Arial" w:cs="Arial"/>
          <w:sz w:val="24"/>
          <w:szCs w:val="24"/>
        </w:rPr>
        <w:t xml:space="preserve"> </w:t>
      </w:r>
    </w:p>
    <w:p w:rsidR="00C61780" w:rsidRDefault="00D42F33"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The health and well-being of support group facilitators and support group members is the number one priority of the BISGN.  Therefore, anyone in an influential position within a support group such as facilitators, co-facilitators, support persons, advisors, </w:t>
      </w:r>
      <w:proofErr w:type="spellStart"/>
      <w:r w:rsidRPr="0089760A">
        <w:rPr>
          <w:rFonts w:ascii="Arial" w:hAnsi="Arial" w:cs="Arial"/>
          <w:i w:val="0"/>
          <w:sz w:val="24"/>
          <w:szCs w:val="24"/>
        </w:rPr>
        <w:t>etc</w:t>
      </w:r>
      <w:proofErr w:type="spellEnd"/>
      <w:r w:rsidRPr="0089760A">
        <w:rPr>
          <w:rFonts w:ascii="Arial" w:hAnsi="Arial" w:cs="Arial"/>
          <w:i w:val="0"/>
          <w:sz w:val="24"/>
          <w:szCs w:val="24"/>
        </w:rPr>
        <w:t xml:space="preserve"> will be held to the highest standards of behavior.  These standards include a criminal background check of anyone wishing to be considered for one of these roles.  </w:t>
      </w:r>
    </w:p>
    <w:p w:rsidR="00FC6044" w:rsidRDefault="00D42F33"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 xml:space="preserve">The BISGN has adopted the same guidelines as published by the Department of Social and Human Services (DSHS) for what crimes and negative actions can and will be cause for denial of someone wishing to fulfill one these roles.  </w:t>
      </w:r>
    </w:p>
    <w:p w:rsidR="00D42F33" w:rsidRPr="0089760A" w:rsidRDefault="00D42F33" w:rsidP="0089760A">
      <w:pPr>
        <w:tabs>
          <w:tab w:val="left" w:pos="720"/>
        </w:tabs>
        <w:spacing w:line="360" w:lineRule="auto"/>
        <w:rPr>
          <w:rFonts w:ascii="Arial" w:hAnsi="Arial" w:cs="Arial"/>
          <w:i w:val="0"/>
          <w:sz w:val="24"/>
          <w:szCs w:val="24"/>
        </w:rPr>
      </w:pPr>
      <w:r w:rsidRPr="0089760A">
        <w:rPr>
          <w:rFonts w:ascii="Arial" w:hAnsi="Arial" w:cs="Arial"/>
          <w:i w:val="0"/>
          <w:sz w:val="24"/>
          <w:szCs w:val="24"/>
        </w:rPr>
        <w:t>This list includes but is not limited to:</w:t>
      </w:r>
    </w:p>
    <w:p w:rsidR="00D42F33" w:rsidRPr="0089760A" w:rsidRDefault="00D42F33" w:rsidP="0089760A">
      <w:pPr>
        <w:tabs>
          <w:tab w:val="left" w:pos="720"/>
        </w:tabs>
        <w:autoSpaceDE w:val="0"/>
        <w:autoSpaceDN w:val="0"/>
        <w:adjustRightInd w:val="0"/>
        <w:spacing w:line="360" w:lineRule="auto"/>
        <w:rPr>
          <w:rFonts w:ascii="Arial" w:hAnsi="Arial" w:cs="Arial"/>
          <w:i w:val="0"/>
          <w:sz w:val="24"/>
          <w:szCs w:val="24"/>
        </w:rPr>
      </w:pPr>
      <w:r w:rsidRPr="0089760A">
        <w:rPr>
          <w:rFonts w:ascii="Arial" w:hAnsi="Arial" w:cs="Arial"/>
          <w:b/>
          <w:bCs/>
          <w:i w:val="0"/>
          <w:sz w:val="24"/>
          <w:szCs w:val="24"/>
          <w:u w:val="single"/>
        </w:rPr>
        <w:t>Crimes</w:t>
      </w:r>
      <w:r w:rsidRPr="0089760A">
        <w:rPr>
          <w:rFonts w:ascii="Arial" w:hAnsi="Arial" w:cs="Arial"/>
          <w:i w:val="0"/>
          <w:sz w:val="24"/>
          <w:szCs w:val="24"/>
          <w:u w:val="single"/>
        </w:rPr>
        <w:t>:</w:t>
      </w:r>
      <w:r w:rsidRPr="0089760A">
        <w:rPr>
          <w:rFonts w:ascii="Arial" w:hAnsi="Arial" w:cs="Arial"/>
          <w:i w:val="0"/>
          <w:sz w:val="24"/>
          <w:szCs w:val="24"/>
        </w:rPr>
        <w:t xml:space="preserve"> </w:t>
      </w:r>
    </w:p>
    <w:p w:rsidR="00D42F33" w:rsidRPr="0089760A" w:rsidRDefault="00D42F33" w:rsidP="0089760A">
      <w:pPr>
        <w:tabs>
          <w:tab w:val="left" w:pos="720"/>
        </w:tabs>
        <w:autoSpaceDE w:val="0"/>
        <w:autoSpaceDN w:val="0"/>
        <w:adjustRightInd w:val="0"/>
        <w:spacing w:line="360" w:lineRule="auto"/>
        <w:rPr>
          <w:rFonts w:ascii="Arial" w:hAnsi="Arial" w:cs="Arial"/>
          <w:i w:val="0"/>
          <w:sz w:val="24"/>
          <w:szCs w:val="24"/>
        </w:rPr>
      </w:pPr>
      <w:r w:rsidRPr="0089760A">
        <w:rPr>
          <w:rFonts w:ascii="Arial" w:hAnsi="Arial" w:cs="Arial"/>
          <w:i w:val="0"/>
          <w:sz w:val="24"/>
          <w:szCs w:val="24"/>
        </w:rPr>
        <w:t xml:space="preserve">A person who has a crime listed below is denied unsupervised access to vulnerable adults, juveniles, and children.  </w:t>
      </w:r>
    </w:p>
    <w:p w:rsidR="00D42F33" w:rsidRPr="0089760A" w:rsidRDefault="00D42F33" w:rsidP="0089760A">
      <w:pPr>
        <w:tabs>
          <w:tab w:val="left" w:pos="720"/>
        </w:tabs>
        <w:autoSpaceDE w:val="0"/>
        <w:autoSpaceDN w:val="0"/>
        <w:adjustRightInd w:val="0"/>
        <w:spacing w:line="360" w:lineRule="auto"/>
        <w:rPr>
          <w:rFonts w:ascii="Arial" w:hAnsi="Arial" w:cs="Arial"/>
          <w:i w:val="0"/>
          <w:sz w:val="24"/>
          <w:szCs w:val="24"/>
        </w:rPr>
      </w:pPr>
      <w:r w:rsidRPr="0089760A">
        <w:rPr>
          <w:rFonts w:ascii="Arial" w:hAnsi="Arial" w:cs="Arial"/>
          <w:i w:val="0"/>
          <w:sz w:val="24"/>
          <w:szCs w:val="24"/>
        </w:rPr>
        <w:t xml:space="preserve">If “(5 or more years)” or “(3 or more years)” appears after a crime, the person cannot be in a position to be left alone with a vulnerable adult unless 5 or more years or unless 3 or more years has passed since the date of the conviction.  </w:t>
      </w:r>
    </w:p>
    <w:p w:rsidR="00D42F33" w:rsidRPr="0089760A" w:rsidRDefault="00D42F33" w:rsidP="0089760A">
      <w:pPr>
        <w:tabs>
          <w:tab w:val="left" w:pos="720"/>
        </w:tabs>
        <w:autoSpaceDE w:val="0"/>
        <w:autoSpaceDN w:val="0"/>
        <w:adjustRightInd w:val="0"/>
        <w:spacing w:line="360" w:lineRule="auto"/>
        <w:rPr>
          <w:rFonts w:ascii="Arial" w:hAnsi="Arial" w:cs="Arial"/>
          <w:i w:val="0"/>
          <w:sz w:val="24"/>
          <w:szCs w:val="24"/>
        </w:rPr>
      </w:pPr>
      <w:r w:rsidRPr="0089760A">
        <w:rPr>
          <w:rFonts w:ascii="Arial" w:hAnsi="Arial" w:cs="Arial"/>
          <w:i w:val="0"/>
          <w:sz w:val="24"/>
          <w:szCs w:val="24"/>
        </w:rPr>
        <w:t xml:space="preserve">After 5 or 3 years has passed, an overall assessment of the person’s character, competence, and suitability to have unsupervised access will determine denial.  </w:t>
      </w:r>
    </w:p>
    <w:p w:rsidR="00D42F33" w:rsidRPr="0089760A" w:rsidRDefault="00D42F33" w:rsidP="0089760A">
      <w:pPr>
        <w:tabs>
          <w:tab w:val="left" w:pos="720"/>
        </w:tabs>
        <w:autoSpaceDE w:val="0"/>
        <w:autoSpaceDN w:val="0"/>
        <w:adjustRightInd w:val="0"/>
        <w:spacing w:line="360" w:lineRule="auto"/>
        <w:rPr>
          <w:rFonts w:ascii="Arial" w:hAnsi="Arial" w:cs="Arial"/>
          <w:i w:val="0"/>
          <w:sz w:val="24"/>
          <w:szCs w:val="24"/>
        </w:rPr>
        <w:sectPr w:rsidR="00D42F33" w:rsidRPr="0089760A" w:rsidSect="0089760A">
          <w:footerReference w:type="default" r:id="rId9"/>
          <w:type w:val="continuous"/>
          <w:pgSz w:w="12240" w:h="15840"/>
          <w:pgMar w:top="1440" w:right="1440" w:bottom="1440" w:left="1440" w:header="720" w:footer="720" w:gutter="0"/>
          <w:pgBorders w:display="firstPage" w:offsetFrom="page">
            <w:top w:val="single" w:sz="36" w:space="24" w:color="CC9900"/>
            <w:left w:val="single" w:sz="36" w:space="24" w:color="CC9900"/>
            <w:bottom w:val="single" w:sz="36" w:space="24" w:color="CC9900"/>
            <w:right w:val="single" w:sz="36" w:space="24" w:color="CC9900"/>
          </w:pgBorders>
          <w:cols w:space="720"/>
          <w:titlePg/>
          <w:docGrid w:linePitch="360"/>
        </w:sectPr>
      </w:pP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lastRenderedPageBreak/>
        <w:t>Abandonment of a child</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Abandonment of a dependent person</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Abuse or neglect of a child</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Arson 1</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Assault 1</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Assault 2</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Assault 3</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Assault 4/simple assault (3 or more years)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lastRenderedPageBreak/>
        <w:t>Assault of a child</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Burglary 1</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Child buying or selling</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Child molestation</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Commercial Sexual Abuse of a Minor/Patronizing a juvenile prostitute</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Communication with a minor for immoral purposes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Criminal mistreatment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lastRenderedPageBreak/>
        <w:t>Custodial assault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Custodial interference</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Custodial sexual misconduct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Dealing in depictions of minor engaged in sexual explicit conduct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Extortion</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Forgery (5 or more years)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Incest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Indecent exposure/Public indecency (Felony)</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Indecent liberties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Kidnapping</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Malicious harassment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Manslaughter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Murder/Aggravated murder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Promoting pornography</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Promoting prostitution 1</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Prostitution (3 or more years)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Rape</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Rape of child</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Registered sex offender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Robbery</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Selling or distributing erotic material to a minor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lastRenderedPageBreak/>
        <w:t>Sending or bringing into the state depictions of a minor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Sexual exploitation of minors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Sexual misconduct with a minor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Theft 1</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Theft 2 (5 or more years)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Theft 3 (3 or more years)</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Unlawful imprisonment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Vehicular homicide (negligent homicide)</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Violation of child abuse restraining order</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Violation of the Imitation Controlled Substance Act (manufacture/deliver/intent)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Violation of Uniform Controlled Substance Act (manufacture/deliver/intent)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i w:val="0"/>
          <w:sz w:val="24"/>
          <w:szCs w:val="24"/>
        </w:rPr>
      </w:pPr>
      <w:r w:rsidRPr="0089760A">
        <w:rPr>
          <w:rFonts w:ascii="Arial" w:hAnsi="Arial" w:cs="Arial"/>
          <w:i w:val="0"/>
          <w:sz w:val="24"/>
          <w:szCs w:val="24"/>
        </w:rPr>
        <w:t>Violation of the Uniform Legend Drug Act (manufacture/deliver/intent)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b/>
          <w:bCs/>
          <w:i w:val="0"/>
          <w:sz w:val="24"/>
          <w:szCs w:val="24"/>
          <w:u w:val="single"/>
        </w:rPr>
      </w:pPr>
      <w:r w:rsidRPr="0089760A">
        <w:rPr>
          <w:rFonts w:ascii="Arial" w:hAnsi="Arial" w:cs="Arial"/>
          <w:i w:val="0"/>
          <w:sz w:val="24"/>
          <w:szCs w:val="24"/>
        </w:rPr>
        <w:t>Violation of the Uniform Precursor Drug Act (manufacture/deliver/intent)</w:t>
      </w:r>
    </w:p>
    <w:p w:rsidR="00D42F33" w:rsidRPr="0089760A" w:rsidRDefault="00D42F33" w:rsidP="00FC6044">
      <w:pPr>
        <w:tabs>
          <w:tab w:val="left" w:pos="720"/>
        </w:tabs>
        <w:autoSpaceDE w:val="0"/>
        <w:autoSpaceDN w:val="0"/>
        <w:adjustRightInd w:val="0"/>
        <w:spacing w:after="0" w:line="360" w:lineRule="auto"/>
        <w:ind w:left="720"/>
        <w:rPr>
          <w:rFonts w:ascii="Arial" w:hAnsi="Arial" w:cs="Arial"/>
          <w:bCs/>
          <w:i w:val="0"/>
          <w:sz w:val="24"/>
          <w:szCs w:val="24"/>
        </w:rPr>
        <w:sectPr w:rsidR="00D42F33" w:rsidRPr="0089760A" w:rsidSect="00AB6C18">
          <w:type w:val="continuous"/>
          <w:pgSz w:w="12240" w:h="15840"/>
          <w:pgMar w:top="1440" w:right="1008" w:bottom="1440" w:left="1008" w:header="720" w:footer="720" w:gutter="0"/>
          <w:cols w:num="2" w:space="360"/>
          <w:docGrid w:linePitch="360"/>
        </w:sectPr>
      </w:pPr>
      <w:r w:rsidRPr="0089760A">
        <w:rPr>
          <w:rFonts w:ascii="Arial" w:hAnsi="Arial" w:cs="Arial"/>
          <w:bCs/>
          <w:i w:val="0"/>
          <w:sz w:val="24"/>
          <w:szCs w:val="24"/>
        </w:rPr>
        <w:t>Voyeurism</w:t>
      </w:r>
    </w:p>
    <w:p w:rsidR="00D42F33" w:rsidRPr="0089760A" w:rsidRDefault="00D42F33" w:rsidP="0089760A">
      <w:pPr>
        <w:tabs>
          <w:tab w:val="left" w:pos="720"/>
        </w:tabs>
        <w:spacing w:line="360" w:lineRule="auto"/>
        <w:rPr>
          <w:rFonts w:ascii="Arial" w:hAnsi="Arial" w:cs="Arial"/>
          <w:i w:val="0"/>
          <w:sz w:val="24"/>
          <w:szCs w:val="24"/>
        </w:rPr>
      </w:pPr>
    </w:p>
    <w:p w:rsidR="00D42F33" w:rsidRPr="0089760A" w:rsidRDefault="00D42F33" w:rsidP="0089760A">
      <w:pPr>
        <w:pStyle w:val="Default"/>
        <w:tabs>
          <w:tab w:val="left" w:pos="720"/>
        </w:tabs>
        <w:spacing w:line="360" w:lineRule="auto"/>
        <w:rPr>
          <w:i w:val="0"/>
          <w:color w:val="auto"/>
          <w:sz w:val="24"/>
          <w:szCs w:val="24"/>
        </w:rPr>
      </w:pPr>
      <w:r w:rsidRPr="0089760A">
        <w:rPr>
          <w:b/>
          <w:bCs/>
          <w:i w:val="0"/>
          <w:color w:val="auto"/>
          <w:sz w:val="24"/>
          <w:szCs w:val="24"/>
        </w:rPr>
        <w:t xml:space="preserve">Negative Actions </w:t>
      </w:r>
      <w:r w:rsidRPr="0089760A">
        <w:rPr>
          <w:i w:val="0"/>
          <w:color w:val="auto"/>
          <w:sz w:val="24"/>
          <w:szCs w:val="24"/>
        </w:rPr>
        <w:t xml:space="preserve">are considered under individual program law and rule and may lead to denial of unsupervised access to vulnerable adults. </w:t>
      </w:r>
    </w:p>
    <w:p w:rsidR="00D42F33" w:rsidRPr="0089760A" w:rsidRDefault="00D42F33" w:rsidP="0089760A">
      <w:pPr>
        <w:pStyle w:val="Default"/>
        <w:tabs>
          <w:tab w:val="left" w:pos="720"/>
        </w:tabs>
        <w:spacing w:line="360" w:lineRule="auto"/>
        <w:rPr>
          <w:i w:val="0"/>
          <w:color w:val="auto"/>
          <w:sz w:val="24"/>
          <w:szCs w:val="24"/>
        </w:rPr>
      </w:pPr>
      <w:r w:rsidRPr="0089760A">
        <w:rPr>
          <w:i w:val="0"/>
          <w:color w:val="auto"/>
          <w:sz w:val="24"/>
          <w:szCs w:val="24"/>
        </w:rPr>
        <w:t xml:space="preserve">A </w:t>
      </w:r>
      <w:r w:rsidRPr="0089760A">
        <w:rPr>
          <w:b/>
          <w:i w:val="0"/>
          <w:color w:val="auto"/>
          <w:sz w:val="24"/>
          <w:szCs w:val="24"/>
        </w:rPr>
        <w:t>negative action</w:t>
      </w:r>
      <w:r w:rsidRPr="0089760A">
        <w:rPr>
          <w:i w:val="0"/>
          <w:color w:val="auto"/>
          <w:sz w:val="24"/>
          <w:szCs w:val="24"/>
        </w:rPr>
        <w:t xml:space="preserve"> is an administrative or civil action taken against an individual and may include: </w:t>
      </w:r>
    </w:p>
    <w:p w:rsidR="00D42F33" w:rsidRPr="0089760A" w:rsidRDefault="00D42F33" w:rsidP="00FC6044">
      <w:pPr>
        <w:pStyle w:val="Default"/>
        <w:numPr>
          <w:ilvl w:val="0"/>
          <w:numId w:val="33"/>
        </w:numPr>
        <w:spacing w:after="0" w:line="360" w:lineRule="auto"/>
        <w:rPr>
          <w:i w:val="0"/>
          <w:color w:val="auto"/>
          <w:sz w:val="24"/>
          <w:szCs w:val="24"/>
        </w:rPr>
      </w:pPr>
      <w:r w:rsidRPr="0089760A">
        <w:rPr>
          <w:i w:val="0"/>
          <w:color w:val="auto"/>
          <w:sz w:val="24"/>
          <w:szCs w:val="24"/>
        </w:rPr>
        <w:lastRenderedPageBreak/>
        <w:t xml:space="preserve">A finding that an individual abused, neglected, exploited, or abandoned a vulnerable adult, juvenile or child issued by an agency, an Administrative Law Judge, or a court of law. A finding by an agency is not a negative action if the individual was not given the opportunity to request an administrative hearing to contest the finding </w:t>
      </w:r>
    </w:p>
    <w:p w:rsidR="00D42F33" w:rsidRPr="0089760A" w:rsidRDefault="00D42F33" w:rsidP="00FC6044">
      <w:pPr>
        <w:pStyle w:val="Default"/>
        <w:numPr>
          <w:ilvl w:val="0"/>
          <w:numId w:val="33"/>
        </w:numPr>
        <w:spacing w:after="0" w:line="360" w:lineRule="auto"/>
        <w:rPr>
          <w:i w:val="0"/>
          <w:color w:val="auto"/>
          <w:sz w:val="24"/>
          <w:szCs w:val="24"/>
        </w:rPr>
      </w:pPr>
      <w:r w:rsidRPr="0089760A">
        <w:rPr>
          <w:i w:val="0"/>
          <w:color w:val="auto"/>
          <w:sz w:val="24"/>
          <w:szCs w:val="24"/>
        </w:rPr>
        <w:t xml:space="preserve">Termination, revocation, suspension, or denial of a license, certification, and/or State or Federal contract </w:t>
      </w:r>
    </w:p>
    <w:p w:rsidR="00D42F33" w:rsidRPr="0089760A" w:rsidRDefault="00D42F33" w:rsidP="00FC6044">
      <w:pPr>
        <w:pStyle w:val="Default"/>
        <w:numPr>
          <w:ilvl w:val="0"/>
          <w:numId w:val="33"/>
        </w:numPr>
        <w:spacing w:after="0" w:line="360" w:lineRule="auto"/>
        <w:rPr>
          <w:i w:val="0"/>
          <w:color w:val="auto"/>
          <w:sz w:val="24"/>
          <w:szCs w:val="24"/>
        </w:rPr>
      </w:pPr>
      <w:r w:rsidRPr="0089760A">
        <w:rPr>
          <w:i w:val="0"/>
          <w:color w:val="auto"/>
          <w:sz w:val="24"/>
          <w:szCs w:val="24"/>
        </w:rPr>
        <w:t xml:space="preserve">Relinquishment of a license, certification, or contract in lieu of an agency negative action </w:t>
      </w:r>
    </w:p>
    <w:p w:rsidR="00D42F33" w:rsidRPr="0089760A" w:rsidRDefault="00D42F33" w:rsidP="00FC6044">
      <w:pPr>
        <w:pStyle w:val="Default"/>
        <w:numPr>
          <w:ilvl w:val="0"/>
          <w:numId w:val="33"/>
        </w:numPr>
        <w:spacing w:after="0" w:line="360" w:lineRule="auto"/>
        <w:rPr>
          <w:i w:val="0"/>
          <w:color w:val="auto"/>
          <w:sz w:val="24"/>
          <w:szCs w:val="24"/>
        </w:rPr>
      </w:pPr>
      <w:r w:rsidRPr="0089760A">
        <w:rPr>
          <w:i w:val="0"/>
          <w:color w:val="auto"/>
          <w:sz w:val="24"/>
          <w:szCs w:val="24"/>
        </w:rPr>
        <w:t xml:space="preserve">Revocation, suspension, denial or restriction placed on a professional license </w:t>
      </w:r>
    </w:p>
    <w:p w:rsidR="00D42F33" w:rsidRPr="0089760A" w:rsidRDefault="00D42F33" w:rsidP="00FC6044">
      <w:pPr>
        <w:pStyle w:val="Default"/>
        <w:numPr>
          <w:ilvl w:val="0"/>
          <w:numId w:val="33"/>
        </w:numPr>
        <w:spacing w:after="0" w:line="360" w:lineRule="auto"/>
        <w:rPr>
          <w:i w:val="0"/>
          <w:color w:val="auto"/>
          <w:sz w:val="24"/>
          <w:szCs w:val="24"/>
        </w:rPr>
      </w:pPr>
      <w:r w:rsidRPr="0089760A">
        <w:rPr>
          <w:i w:val="0"/>
          <w:color w:val="auto"/>
          <w:sz w:val="24"/>
          <w:szCs w:val="24"/>
        </w:rPr>
        <w:t xml:space="preserve">Department of Health disciplining authority finding </w:t>
      </w:r>
    </w:p>
    <w:p w:rsidR="00D42F33" w:rsidRPr="0089760A" w:rsidRDefault="00D42F33" w:rsidP="00FC6044">
      <w:pPr>
        <w:pStyle w:val="Default"/>
        <w:numPr>
          <w:ilvl w:val="0"/>
          <w:numId w:val="33"/>
        </w:numPr>
        <w:tabs>
          <w:tab w:val="left" w:pos="720"/>
        </w:tabs>
        <w:spacing w:line="360" w:lineRule="auto"/>
        <w:rPr>
          <w:i w:val="0"/>
          <w:sz w:val="24"/>
          <w:szCs w:val="24"/>
        </w:rPr>
      </w:pPr>
      <w:r w:rsidRPr="0089760A">
        <w:rPr>
          <w:i w:val="0"/>
          <w:color w:val="auto"/>
          <w:sz w:val="24"/>
          <w:szCs w:val="24"/>
        </w:rPr>
        <w:t>A protection order issued under chapter 74.34 RCW. (A conviction for violation of a protection order issued under chapter 74.34 RCW is evidence that a protection order was issued).</w:t>
      </w:r>
    </w:p>
    <w:p w:rsidR="00D42F33" w:rsidRDefault="00D42F33" w:rsidP="0089760A">
      <w:pPr>
        <w:tabs>
          <w:tab w:val="left" w:pos="720"/>
        </w:tabs>
        <w:spacing w:line="480" w:lineRule="auto"/>
        <w:rPr>
          <w:rFonts w:ascii="Arial" w:hAnsi="Arial" w:cs="Arial"/>
          <w:i w:val="0"/>
          <w:sz w:val="24"/>
          <w:szCs w:val="24"/>
        </w:rPr>
      </w:pPr>
    </w:p>
    <w:p w:rsidR="004C0491" w:rsidRDefault="004C0491" w:rsidP="0089760A">
      <w:pPr>
        <w:tabs>
          <w:tab w:val="left" w:pos="720"/>
        </w:tabs>
        <w:spacing w:line="480" w:lineRule="auto"/>
        <w:rPr>
          <w:rFonts w:ascii="Arial" w:hAnsi="Arial" w:cs="Arial"/>
          <w:i w:val="0"/>
          <w:sz w:val="24"/>
          <w:szCs w:val="24"/>
        </w:rPr>
      </w:pPr>
    </w:p>
    <w:p w:rsidR="004C0491" w:rsidRDefault="004C0491">
      <w:pPr>
        <w:spacing w:after="0" w:line="240" w:lineRule="auto"/>
        <w:rPr>
          <w:rFonts w:ascii="Arial" w:hAnsi="Arial" w:cs="Arial"/>
          <w:i w:val="0"/>
          <w:sz w:val="24"/>
          <w:szCs w:val="24"/>
        </w:rPr>
      </w:pPr>
      <w:r>
        <w:rPr>
          <w:rFonts w:ascii="Arial" w:hAnsi="Arial" w:cs="Arial"/>
          <w:i w:val="0"/>
          <w:sz w:val="24"/>
          <w:szCs w:val="24"/>
        </w:rPr>
        <w:br w:type="page"/>
      </w:r>
    </w:p>
    <w:p w:rsidR="004C0491" w:rsidRDefault="004C0491" w:rsidP="004C0491">
      <w:pPr>
        <w:pStyle w:val="Heading1"/>
        <w:rPr>
          <w:rFonts w:ascii="Arial" w:hAnsi="Arial" w:cs="Arial"/>
          <w:i w:val="0"/>
          <w:sz w:val="24"/>
          <w:szCs w:val="24"/>
        </w:rPr>
      </w:pPr>
      <w:bookmarkStart w:id="26" w:name="_Toc388907359"/>
      <w:r>
        <w:rPr>
          <w:rFonts w:ascii="Arial" w:hAnsi="Arial" w:cs="Arial"/>
          <w:i w:val="0"/>
          <w:sz w:val="24"/>
          <w:szCs w:val="24"/>
        </w:rPr>
        <w:lastRenderedPageBreak/>
        <w:t>Appendix 3. ADA Resources</w:t>
      </w:r>
      <w:bookmarkEnd w:id="26"/>
    </w:p>
    <w:p w:rsidR="004C0491" w:rsidRPr="004C0491" w:rsidRDefault="004C0491" w:rsidP="004C0491">
      <w:pPr>
        <w:spacing w:before="100" w:beforeAutospacing="1" w:after="100" w:afterAutospacing="1" w:line="360" w:lineRule="auto"/>
        <w:rPr>
          <w:rFonts w:ascii="Arial" w:hAnsi="Arial" w:cs="Arial"/>
          <w:i w:val="0"/>
          <w:iCs w:val="0"/>
          <w:sz w:val="24"/>
          <w:szCs w:val="24"/>
          <w:lang w:bidi="ar-SA"/>
        </w:rPr>
      </w:pPr>
      <w:r>
        <w:rPr>
          <w:rFonts w:ascii="Arial" w:hAnsi="Arial" w:cs="Arial"/>
          <w:i w:val="0"/>
          <w:iCs w:val="0"/>
          <w:sz w:val="24"/>
          <w:szCs w:val="24"/>
          <w:lang w:bidi="ar-SA"/>
        </w:rPr>
        <w:t xml:space="preserve">Below are things to consider when looking at meeting space for a support group. </w:t>
      </w:r>
      <w:r w:rsidR="00A40760">
        <w:rPr>
          <w:rFonts w:ascii="Arial" w:hAnsi="Arial" w:cs="Arial"/>
          <w:i w:val="0"/>
          <w:iCs w:val="0"/>
          <w:sz w:val="24"/>
          <w:szCs w:val="24"/>
          <w:lang w:bidi="ar-SA"/>
        </w:rPr>
        <w:t>D</w:t>
      </w:r>
      <w:r w:rsidRPr="004C0491">
        <w:rPr>
          <w:rFonts w:ascii="Arial" w:hAnsi="Arial" w:cs="Arial"/>
          <w:i w:val="0"/>
          <w:iCs w:val="0"/>
          <w:sz w:val="24"/>
          <w:szCs w:val="24"/>
          <w:lang w:bidi="ar-SA"/>
        </w:rPr>
        <w:t>etermine whether barriers to accessibility exist</w:t>
      </w:r>
      <w:r w:rsidR="00A40760">
        <w:rPr>
          <w:rFonts w:ascii="Arial" w:hAnsi="Arial" w:cs="Arial"/>
          <w:i w:val="0"/>
          <w:iCs w:val="0"/>
          <w:sz w:val="24"/>
          <w:szCs w:val="24"/>
          <w:lang w:bidi="ar-SA"/>
        </w:rPr>
        <w:t xml:space="preserve"> before you agree to use the meeting room(s)</w:t>
      </w:r>
      <w:r w:rsidRPr="004C0491">
        <w:rPr>
          <w:rFonts w:ascii="Arial" w:hAnsi="Arial" w:cs="Arial"/>
          <w:i w:val="0"/>
          <w:iCs w:val="0"/>
          <w:sz w:val="24"/>
          <w:szCs w:val="24"/>
          <w:lang w:bidi="ar-SA"/>
        </w:rPr>
        <w:t xml:space="preserve">. </w:t>
      </w:r>
      <w:r w:rsidR="00A40760">
        <w:rPr>
          <w:rFonts w:ascii="Arial" w:hAnsi="Arial" w:cs="Arial"/>
          <w:i w:val="0"/>
          <w:iCs w:val="0"/>
          <w:sz w:val="24"/>
          <w:szCs w:val="24"/>
          <w:lang w:bidi="ar-SA"/>
        </w:rPr>
        <w:t>C</w:t>
      </w:r>
      <w:r w:rsidRPr="004C0491">
        <w:rPr>
          <w:rFonts w:ascii="Arial" w:hAnsi="Arial" w:cs="Arial"/>
          <w:i w:val="0"/>
          <w:iCs w:val="0"/>
          <w:sz w:val="24"/>
          <w:szCs w:val="24"/>
          <w:lang w:bidi="ar-SA"/>
        </w:rPr>
        <w:t>onsider barriers to those with a wide range of impairments (visual, hearing, mobility, etc.) in all of the areas used including:</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Accessibility/availability of parking, hotel shuttles, and public transportation;</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Entrances and interior doorways – width, ramps, automatic door openers, etc.;</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Signage – location of accessible bathrooms, entrances, etc.;</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Corridors, doorways, and aisles – width for wheelchair access, etc.;</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Elevators – easy access and adequate numbers;</w:t>
      </w:r>
    </w:p>
    <w:p w:rsid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Meeting rooms – allow for extra room capacity &amp; table space to accommodate wheelchairs &amp; assistance animals, including banquet/reception/meal areas. Also allow space for a clear line of sight to the interpreter/</w:t>
      </w:r>
      <w:proofErr w:type="spellStart"/>
      <w:r w:rsidRPr="004C0491">
        <w:rPr>
          <w:rFonts w:ascii="Arial" w:hAnsi="Arial" w:cs="Arial"/>
          <w:i w:val="0"/>
          <w:iCs w:val="0"/>
          <w:sz w:val="24"/>
          <w:szCs w:val="24"/>
          <w:lang w:bidi="ar-SA"/>
        </w:rPr>
        <w:t>captionist</w:t>
      </w:r>
      <w:proofErr w:type="spellEnd"/>
      <w:r w:rsidRPr="004C0491">
        <w:rPr>
          <w:rFonts w:ascii="Arial" w:hAnsi="Arial" w:cs="Arial"/>
          <w:i w:val="0"/>
          <w:iCs w:val="0"/>
          <w:sz w:val="24"/>
          <w:szCs w:val="24"/>
          <w:lang w:bidi="ar-SA"/>
        </w:rPr>
        <w:t xml:space="preserve"> from an appropriate number of seats in the audience;</w:t>
      </w:r>
    </w:p>
    <w:p w:rsidR="00A40760" w:rsidRPr="004C0491" w:rsidRDefault="00A40760" w:rsidP="004C0491">
      <w:pPr>
        <w:numPr>
          <w:ilvl w:val="0"/>
          <w:numId w:val="41"/>
        </w:numPr>
        <w:spacing w:before="100" w:beforeAutospacing="1" w:after="100" w:afterAutospacing="1" w:line="360" w:lineRule="auto"/>
        <w:rPr>
          <w:rFonts w:ascii="Arial" w:hAnsi="Arial" w:cs="Arial"/>
          <w:i w:val="0"/>
          <w:iCs w:val="0"/>
          <w:sz w:val="24"/>
          <w:szCs w:val="24"/>
          <w:lang w:bidi="ar-SA"/>
        </w:rPr>
      </w:pPr>
      <w:r>
        <w:rPr>
          <w:rFonts w:ascii="Arial" w:hAnsi="Arial" w:cs="Arial"/>
          <w:i w:val="0"/>
          <w:iCs w:val="0"/>
          <w:sz w:val="24"/>
          <w:szCs w:val="24"/>
          <w:lang w:bidi="ar-SA"/>
        </w:rPr>
        <w:t>Lighting;</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Restrooms;</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Dining facilities &amp; catering (including ability to provide for dietary restrictions);</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A quiet break space for people and;</w:t>
      </w:r>
    </w:p>
    <w:p w:rsidR="004C0491" w:rsidRPr="004C0491" w:rsidRDefault="004C0491" w:rsidP="004C0491">
      <w:pPr>
        <w:numPr>
          <w:ilvl w:val="0"/>
          <w:numId w:val="41"/>
        </w:numPr>
        <w:spacing w:before="100" w:beforeAutospacing="1" w:after="100" w:afterAutospacing="1" w:line="360" w:lineRule="auto"/>
        <w:rPr>
          <w:rFonts w:ascii="Arial" w:hAnsi="Arial" w:cs="Arial"/>
          <w:i w:val="0"/>
          <w:iCs w:val="0"/>
          <w:sz w:val="24"/>
          <w:szCs w:val="24"/>
          <w:lang w:bidi="ar-SA"/>
        </w:rPr>
      </w:pPr>
      <w:r w:rsidRPr="004C0491">
        <w:rPr>
          <w:rFonts w:ascii="Arial" w:hAnsi="Arial" w:cs="Arial"/>
          <w:i w:val="0"/>
          <w:iCs w:val="0"/>
          <w:sz w:val="24"/>
          <w:szCs w:val="24"/>
          <w:lang w:bidi="ar-SA"/>
        </w:rPr>
        <w:t>Toileting space for assistance animals.</w:t>
      </w:r>
    </w:p>
    <w:p w:rsidR="004C0491" w:rsidRPr="0089760A" w:rsidRDefault="00A40760" w:rsidP="0089760A">
      <w:pPr>
        <w:tabs>
          <w:tab w:val="left" w:pos="720"/>
        </w:tabs>
        <w:spacing w:line="480" w:lineRule="auto"/>
        <w:rPr>
          <w:rFonts w:ascii="Arial" w:hAnsi="Arial" w:cs="Arial"/>
          <w:i w:val="0"/>
          <w:sz w:val="24"/>
          <w:szCs w:val="24"/>
        </w:rPr>
      </w:pPr>
      <w:r>
        <w:rPr>
          <w:rFonts w:ascii="Arial" w:hAnsi="Arial" w:cs="Arial"/>
          <w:i w:val="0"/>
          <w:sz w:val="24"/>
          <w:szCs w:val="24"/>
        </w:rPr>
        <w:t>Additional resources can be found at http://www.ada.gov</w:t>
      </w:r>
    </w:p>
    <w:sectPr w:rsidR="004C0491" w:rsidRPr="0089760A" w:rsidSect="003D254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DE" w:rsidRDefault="00937EDE" w:rsidP="000B155F">
      <w:r>
        <w:separator/>
      </w:r>
    </w:p>
  </w:endnote>
  <w:endnote w:type="continuationSeparator" w:id="0">
    <w:p w:rsidR="00937EDE" w:rsidRDefault="00937EDE" w:rsidP="000B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91" w:rsidRDefault="004C0491">
    <w:pPr>
      <w:pStyle w:val="Footer"/>
      <w:jc w:val="right"/>
    </w:pPr>
    <w:r>
      <w:fldChar w:fldCharType="begin"/>
    </w:r>
    <w:r>
      <w:instrText xml:space="preserve"> PAGE   \* MERGEFORMAT </w:instrText>
    </w:r>
    <w:r>
      <w:fldChar w:fldCharType="separate"/>
    </w:r>
    <w:r w:rsidR="000B236A">
      <w:rPr>
        <w:noProof/>
      </w:rPr>
      <w:t>20</w:t>
    </w:r>
    <w:r>
      <w:rPr>
        <w:noProof/>
      </w:rPr>
      <w:fldChar w:fldCharType="end"/>
    </w:r>
  </w:p>
  <w:p w:rsidR="004C0491" w:rsidRDefault="004C0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91" w:rsidRDefault="004C0491">
    <w:pPr>
      <w:pStyle w:val="Footer"/>
      <w:jc w:val="right"/>
    </w:pPr>
    <w:r>
      <w:fldChar w:fldCharType="begin"/>
    </w:r>
    <w:r>
      <w:instrText xml:space="preserve"> PAGE   \* MERGEFORMAT </w:instrText>
    </w:r>
    <w:r>
      <w:fldChar w:fldCharType="separate"/>
    </w:r>
    <w:r w:rsidR="000B236A">
      <w:rPr>
        <w:noProof/>
      </w:rPr>
      <w:t>21</w:t>
    </w:r>
    <w:r>
      <w:rPr>
        <w:noProof/>
      </w:rPr>
      <w:fldChar w:fldCharType="end"/>
    </w:r>
  </w:p>
  <w:p w:rsidR="004C0491" w:rsidRDefault="004C0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DE" w:rsidRDefault="00937EDE" w:rsidP="000B155F">
      <w:r>
        <w:separator/>
      </w:r>
    </w:p>
  </w:footnote>
  <w:footnote w:type="continuationSeparator" w:id="0">
    <w:p w:rsidR="00937EDE" w:rsidRDefault="00937EDE" w:rsidP="000B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8D7"/>
    <w:multiLevelType w:val="hybridMultilevel"/>
    <w:tmpl w:val="BCC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7064"/>
    <w:multiLevelType w:val="hybridMultilevel"/>
    <w:tmpl w:val="67A6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3281"/>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3">
    <w:nsid w:val="07185110"/>
    <w:multiLevelType w:val="multilevel"/>
    <w:tmpl w:val="8F6ED864"/>
    <w:lvl w:ilvl="0">
      <w:start w:val="1"/>
      <w:numFmt w:val="bullet"/>
      <w:lvlText w:val=""/>
      <w:lvlJc w:val="left"/>
      <w:pPr>
        <w:tabs>
          <w:tab w:val="num" w:pos="864"/>
        </w:tabs>
        <w:ind w:left="864" w:hanging="360"/>
      </w:pPr>
      <w:rPr>
        <w:rFonts w:ascii="Symbol" w:hAnsi="Symbol" w:hint="default"/>
      </w:rPr>
    </w:lvl>
    <w:lvl w:ilvl="1">
      <w:start w:val="1"/>
      <w:numFmt w:val="bullet"/>
      <w:lvlText w:val=""/>
      <w:lvlJc w:val="left"/>
      <w:pPr>
        <w:tabs>
          <w:tab w:val="num" w:pos="1629"/>
        </w:tabs>
        <w:ind w:left="1629" w:hanging="405"/>
      </w:pPr>
      <w:rPr>
        <w:rFonts w:ascii="Symbol" w:hAnsi="Symbol"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4">
    <w:nsid w:val="0D1469B7"/>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5">
    <w:nsid w:val="0D871A2B"/>
    <w:multiLevelType w:val="hybridMultilevel"/>
    <w:tmpl w:val="561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A1709"/>
    <w:multiLevelType w:val="multilevel"/>
    <w:tmpl w:val="1624B2EA"/>
    <w:lvl w:ilvl="0">
      <w:start w:val="2"/>
      <w:numFmt w:val="decimal"/>
      <w:lvlText w:val="%1."/>
      <w:lvlJc w:val="left"/>
      <w:pPr>
        <w:tabs>
          <w:tab w:val="num" w:pos="504"/>
        </w:tabs>
        <w:ind w:left="504" w:hanging="360"/>
      </w:pPr>
      <w:rPr>
        <w:rFonts w:hint="default"/>
      </w:rPr>
    </w:lvl>
    <w:lvl w:ilvl="1">
      <w:start w:val="1"/>
      <w:numFmt w:val="bullet"/>
      <w:lvlText w:val=""/>
      <w:lvlJc w:val="left"/>
      <w:pPr>
        <w:tabs>
          <w:tab w:val="num" w:pos="1269"/>
        </w:tabs>
        <w:ind w:left="1269" w:hanging="405"/>
      </w:pPr>
      <w:rPr>
        <w:rFonts w:ascii="Symbol" w:hAnsi="Symbol" w:hint="default"/>
      </w:rPr>
    </w:lvl>
    <w:lvl w:ilvl="2">
      <w:start w:val="6"/>
      <w:numFmt w:val="decimal"/>
      <w:lvlText w:val="%3"/>
      <w:lvlJc w:val="left"/>
      <w:pPr>
        <w:tabs>
          <w:tab w:val="num" w:pos="1989"/>
        </w:tabs>
        <w:ind w:left="1989" w:hanging="405"/>
      </w:pPr>
      <w:rPr>
        <w:rFonts w:hint="default"/>
      </w:rPr>
    </w:lvl>
    <w:lvl w:ilvl="3">
      <w:start w:val="6"/>
      <w:numFmt w:val="decimal"/>
      <w:lvlText w:val="%4"/>
      <w:lvlJc w:val="left"/>
      <w:pPr>
        <w:ind w:left="2664" w:hanging="360"/>
      </w:pPr>
      <w:rPr>
        <w:rFonts w:hint="default"/>
      </w:rPr>
    </w:lvl>
    <w:lvl w:ilvl="4">
      <w:start w:val="1"/>
      <w:numFmt w:val="decimal"/>
      <w:lvlText w:val="%5."/>
      <w:lvlJc w:val="left"/>
      <w:pPr>
        <w:tabs>
          <w:tab w:val="num" w:pos="3384"/>
        </w:tabs>
        <w:ind w:left="3384" w:hanging="360"/>
      </w:pPr>
      <w:rPr>
        <w:rFonts w:hint="default"/>
      </w:rPr>
    </w:lvl>
    <w:lvl w:ilvl="5">
      <w:start w:val="1"/>
      <w:numFmt w:val="decimal"/>
      <w:lvlText w:val="%6."/>
      <w:lvlJc w:val="left"/>
      <w:pPr>
        <w:tabs>
          <w:tab w:val="num" w:pos="4104"/>
        </w:tabs>
        <w:ind w:left="4104" w:hanging="360"/>
      </w:pPr>
      <w:rPr>
        <w:rFonts w:hint="default"/>
      </w:rPr>
    </w:lvl>
    <w:lvl w:ilvl="6">
      <w:start w:val="1"/>
      <w:numFmt w:val="decimal"/>
      <w:lvlText w:val="%7."/>
      <w:lvlJc w:val="left"/>
      <w:pPr>
        <w:tabs>
          <w:tab w:val="num" w:pos="4824"/>
        </w:tabs>
        <w:ind w:left="4824" w:hanging="360"/>
      </w:pPr>
      <w:rPr>
        <w:rFonts w:hint="default"/>
      </w:rPr>
    </w:lvl>
    <w:lvl w:ilvl="7">
      <w:start w:val="1"/>
      <w:numFmt w:val="decimal"/>
      <w:lvlText w:val="%8."/>
      <w:lvlJc w:val="left"/>
      <w:pPr>
        <w:tabs>
          <w:tab w:val="num" w:pos="5544"/>
        </w:tabs>
        <w:ind w:left="5544" w:hanging="360"/>
      </w:pPr>
      <w:rPr>
        <w:rFonts w:hint="default"/>
      </w:rPr>
    </w:lvl>
    <w:lvl w:ilvl="8">
      <w:start w:val="1"/>
      <w:numFmt w:val="decimal"/>
      <w:lvlText w:val="%9."/>
      <w:lvlJc w:val="left"/>
      <w:pPr>
        <w:tabs>
          <w:tab w:val="num" w:pos="6264"/>
        </w:tabs>
        <w:ind w:left="6264" w:hanging="360"/>
      </w:pPr>
      <w:rPr>
        <w:rFonts w:hint="default"/>
      </w:rPr>
    </w:lvl>
  </w:abstractNum>
  <w:abstractNum w:abstractNumId="7">
    <w:nsid w:val="115E6A70"/>
    <w:multiLevelType w:val="hybridMultilevel"/>
    <w:tmpl w:val="2EDC2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DD0159"/>
    <w:multiLevelType w:val="hybridMultilevel"/>
    <w:tmpl w:val="E7A42A08"/>
    <w:lvl w:ilvl="0" w:tplc="29727812">
      <w:start w:val="1"/>
      <w:numFmt w:val="lowerLetter"/>
      <w:lvlText w:val="%1."/>
      <w:lvlJc w:val="left"/>
      <w:pPr>
        <w:ind w:left="720" w:hanging="360"/>
      </w:pPr>
      <w:rPr>
        <w:rFonts w:eastAsia="Times New Roman" w:hint="default"/>
        <w:i/>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CAD"/>
    <w:multiLevelType w:val="hybridMultilevel"/>
    <w:tmpl w:val="0C7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F7989"/>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11">
    <w:nsid w:val="19A75C03"/>
    <w:multiLevelType w:val="hybridMultilevel"/>
    <w:tmpl w:val="F0A44966"/>
    <w:lvl w:ilvl="0" w:tplc="3426ED5E">
      <w:start w:val="1"/>
      <w:numFmt w:val="lowerLetter"/>
      <w:lvlText w:val="%1."/>
      <w:lvlJc w:val="left"/>
      <w:pPr>
        <w:ind w:left="504" w:hanging="360"/>
      </w:pPr>
      <w:rPr>
        <w:rFonts w:hint="default"/>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1A7E0939"/>
    <w:multiLevelType w:val="hybridMultilevel"/>
    <w:tmpl w:val="1B40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66459"/>
    <w:multiLevelType w:val="hybridMultilevel"/>
    <w:tmpl w:val="DE2035F6"/>
    <w:lvl w:ilvl="0" w:tplc="3B72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E03CB"/>
    <w:multiLevelType w:val="multilevel"/>
    <w:tmpl w:val="09CE99DC"/>
    <w:lvl w:ilvl="0">
      <w:start w:val="1"/>
      <w:numFmt w:val="decimal"/>
      <w:lvlText w:val="%1."/>
      <w:lvlJc w:val="left"/>
      <w:pPr>
        <w:tabs>
          <w:tab w:val="num" w:pos="504"/>
        </w:tabs>
        <w:ind w:left="504" w:hanging="360"/>
      </w:pPr>
    </w:lvl>
    <w:lvl w:ilvl="1">
      <w:start w:val="1"/>
      <w:numFmt w:val="bullet"/>
      <w:lvlText w:val=""/>
      <w:lvlJc w:val="left"/>
      <w:pPr>
        <w:tabs>
          <w:tab w:val="num" w:pos="1269"/>
        </w:tabs>
        <w:ind w:left="1269" w:hanging="405"/>
      </w:pPr>
      <w:rPr>
        <w:rFonts w:ascii="Symbol" w:hAnsi="Symbol" w:hint="default"/>
      </w:rPr>
    </w:lvl>
    <w:lvl w:ilvl="2">
      <w:start w:val="6"/>
      <w:numFmt w:val="decimal"/>
      <w:lvlText w:val="%3"/>
      <w:lvlJc w:val="left"/>
      <w:pPr>
        <w:tabs>
          <w:tab w:val="num" w:pos="1989"/>
        </w:tabs>
        <w:ind w:left="1989" w:hanging="405"/>
      </w:pPr>
      <w:rPr>
        <w:rFonts w:hint="default"/>
      </w:rPr>
    </w:lvl>
    <w:lvl w:ilvl="3">
      <w:start w:val="6"/>
      <w:numFmt w:val="decimal"/>
      <w:lvlText w:val="%4"/>
      <w:lvlJc w:val="left"/>
      <w:pPr>
        <w:ind w:left="2664" w:hanging="360"/>
      </w:pPr>
      <w:rPr>
        <w:rFonts w:hint="default"/>
      </w:r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15">
    <w:nsid w:val="2B9A64A3"/>
    <w:multiLevelType w:val="multilevel"/>
    <w:tmpl w:val="87E6270A"/>
    <w:lvl w:ilvl="0">
      <w:start w:val="1"/>
      <w:numFmt w:val="bullet"/>
      <w:lvlText w:val=""/>
      <w:lvlJc w:val="left"/>
      <w:pPr>
        <w:tabs>
          <w:tab w:val="num" w:pos="504"/>
        </w:tabs>
        <w:ind w:left="504" w:hanging="360"/>
      </w:pPr>
      <w:rPr>
        <w:rFonts w:ascii="Symbol" w:hAnsi="Symbol" w:hint="default"/>
      </w:rPr>
    </w:lvl>
    <w:lvl w:ilvl="1">
      <w:start w:val="1"/>
      <w:numFmt w:val="bullet"/>
      <w:lvlText w:val=""/>
      <w:lvlJc w:val="left"/>
      <w:pPr>
        <w:tabs>
          <w:tab w:val="num" w:pos="1269"/>
        </w:tabs>
        <w:ind w:left="1269" w:hanging="405"/>
      </w:pPr>
      <w:rPr>
        <w:rFonts w:ascii="Symbol" w:hAnsi="Symbol" w:hint="default"/>
      </w:rPr>
    </w:lvl>
    <w:lvl w:ilvl="2">
      <w:start w:val="6"/>
      <w:numFmt w:val="decimal"/>
      <w:lvlText w:val="%3"/>
      <w:lvlJc w:val="left"/>
      <w:pPr>
        <w:tabs>
          <w:tab w:val="num" w:pos="1989"/>
        </w:tabs>
        <w:ind w:left="1989" w:hanging="405"/>
      </w:pPr>
      <w:rPr>
        <w:rFonts w:hint="default"/>
      </w:rPr>
    </w:lvl>
    <w:lvl w:ilvl="3">
      <w:start w:val="6"/>
      <w:numFmt w:val="decimal"/>
      <w:lvlText w:val="%4"/>
      <w:lvlJc w:val="left"/>
      <w:pPr>
        <w:ind w:left="2664" w:hanging="360"/>
      </w:pPr>
      <w:rPr>
        <w:rFonts w:hint="default"/>
      </w:rPr>
    </w:lvl>
    <w:lvl w:ilvl="4" w:tentative="1">
      <w:start w:val="1"/>
      <w:numFmt w:val="decimal"/>
      <w:lvlText w:val="%5."/>
      <w:lvlJc w:val="left"/>
      <w:pPr>
        <w:tabs>
          <w:tab w:val="num" w:pos="3384"/>
        </w:tabs>
        <w:ind w:left="3384" w:hanging="360"/>
      </w:pPr>
      <w:rPr>
        <w:rFonts w:hint="default"/>
      </w:rPr>
    </w:lvl>
    <w:lvl w:ilvl="5" w:tentative="1">
      <w:start w:val="1"/>
      <w:numFmt w:val="decimal"/>
      <w:lvlText w:val="%6."/>
      <w:lvlJc w:val="left"/>
      <w:pPr>
        <w:tabs>
          <w:tab w:val="num" w:pos="4104"/>
        </w:tabs>
        <w:ind w:left="4104" w:hanging="360"/>
      </w:pPr>
      <w:rPr>
        <w:rFonts w:hint="default"/>
      </w:rPr>
    </w:lvl>
    <w:lvl w:ilvl="6" w:tentative="1">
      <w:start w:val="1"/>
      <w:numFmt w:val="decimal"/>
      <w:lvlText w:val="%7."/>
      <w:lvlJc w:val="left"/>
      <w:pPr>
        <w:tabs>
          <w:tab w:val="num" w:pos="4824"/>
        </w:tabs>
        <w:ind w:left="4824" w:hanging="360"/>
      </w:pPr>
      <w:rPr>
        <w:rFonts w:hint="default"/>
      </w:rPr>
    </w:lvl>
    <w:lvl w:ilvl="7" w:tentative="1">
      <w:start w:val="1"/>
      <w:numFmt w:val="decimal"/>
      <w:lvlText w:val="%8."/>
      <w:lvlJc w:val="left"/>
      <w:pPr>
        <w:tabs>
          <w:tab w:val="num" w:pos="5544"/>
        </w:tabs>
        <w:ind w:left="5544" w:hanging="360"/>
      </w:pPr>
      <w:rPr>
        <w:rFonts w:hint="default"/>
      </w:rPr>
    </w:lvl>
    <w:lvl w:ilvl="8" w:tentative="1">
      <w:start w:val="1"/>
      <w:numFmt w:val="decimal"/>
      <w:lvlText w:val="%9."/>
      <w:lvlJc w:val="left"/>
      <w:pPr>
        <w:tabs>
          <w:tab w:val="num" w:pos="6264"/>
        </w:tabs>
        <w:ind w:left="6264" w:hanging="360"/>
      </w:pPr>
      <w:rPr>
        <w:rFonts w:hint="default"/>
      </w:rPr>
    </w:lvl>
  </w:abstractNum>
  <w:abstractNum w:abstractNumId="16">
    <w:nsid w:val="2CCA0F51"/>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17">
    <w:nsid w:val="2D717765"/>
    <w:multiLevelType w:val="hybridMultilevel"/>
    <w:tmpl w:val="45A05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7564E4"/>
    <w:multiLevelType w:val="multilevel"/>
    <w:tmpl w:val="8F6ED864"/>
    <w:lvl w:ilvl="0">
      <w:start w:val="1"/>
      <w:numFmt w:val="bullet"/>
      <w:lvlText w:val=""/>
      <w:lvlJc w:val="left"/>
      <w:pPr>
        <w:tabs>
          <w:tab w:val="num" w:pos="864"/>
        </w:tabs>
        <w:ind w:left="864" w:hanging="360"/>
      </w:pPr>
      <w:rPr>
        <w:rFonts w:ascii="Symbol" w:hAnsi="Symbol" w:hint="default"/>
      </w:rPr>
    </w:lvl>
    <w:lvl w:ilvl="1">
      <w:start w:val="1"/>
      <w:numFmt w:val="bullet"/>
      <w:lvlText w:val=""/>
      <w:lvlJc w:val="left"/>
      <w:pPr>
        <w:tabs>
          <w:tab w:val="num" w:pos="1629"/>
        </w:tabs>
        <w:ind w:left="1629" w:hanging="405"/>
      </w:pPr>
      <w:rPr>
        <w:rFonts w:ascii="Symbol" w:hAnsi="Symbol"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19">
    <w:nsid w:val="33DE0D6A"/>
    <w:multiLevelType w:val="hybridMultilevel"/>
    <w:tmpl w:val="B02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162D2"/>
    <w:multiLevelType w:val="hybridMultilevel"/>
    <w:tmpl w:val="A8E4C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8A5E54"/>
    <w:multiLevelType w:val="multilevel"/>
    <w:tmpl w:val="09CE99DC"/>
    <w:lvl w:ilvl="0">
      <w:start w:val="1"/>
      <w:numFmt w:val="decimal"/>
      <w:lvlText w:val="%1."/>
      <w:lvlJc w:val="left"/>
      <w:pPr>
        <w:tabs>
          <w:tab w:val="num" w:pos="504"/>
        </w:tabs>
        <w:ind w:left="504" w:hanging="360"/>
      </w:pPr>
    </w:lvl>
    <w:lvl w:ilvl="1">
      <w:start w:val="1"/>
      <w:numFmt w:val="bullet"/>
      <w:lvlText w:val=""/>
      <w:lvlJc w:val="left"/>
      <w:pPr>
        <w:tabs>
          <w:tab w:val="num" w:pos="1269"/>
        </w:tabs>
        <w:ind w:left="1269" w:hanging="405"/>
      </w:pPr>
      <w:rPr>
        <w:rFonts w:ascii="Symbol" w:hAnsi="Symbol" w:hint="default"/>
      </w:rPr>
    </w:lvl>
    <w:lvl w:ilvl="2">
      <w:start w:val="6"/>
      <w:numFmt w:val="decimal"/>
      <w:lvlText w:val="%3"/>
      <w:lvlJc w:val="left"/>
      <w:pPr>
        <w:tabs>
          <w:tab w:val="num" w:pos="1989"/>
        </w:tabs>
        <w:ind w:left="1989" w:hanging="405"/>
      </w:pPr>
      <w:rPr>
        <w:rFonts w:hint="default"/>
      </w:rPr>
    </w:lvl>
    <w:lvl w:ilvl="3">
      <w:start w:val="6"/>
      <w:numFmt w:val="decimal"/>
      <w:lvlText w:val="%4"/>
      <w:lvlJc w:val="left"/>
      <w:pPr>
        <w:ind w:left="2664" w:hanging="360"/>
      </w:pPr>
      <w:rPr>
        <w:rFonts w:hint="default"/>
      </w:r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22">
    <w:nsid w:val="41201C71"/>
    <w:multiLevelType w:val="multilevel"/>
    <w:tmpl w:val="87E6270A"/>
    <w:lvl w:ilvl="0">
      <w:start w:val="1"/>
      <w:numFmt w:val="bullet"/>
      <w:lvlText w:val=""/>
      <w:lvlJc w:val="left"/>
      <w:pPr>
        <w:tabs>
          <w:tab w:val="num" w:pos="504"/>
        </w:tabs>
        <w:ind w:left="504" w:hanging="360"/>
      </w:pPr>
      <w:rPr>
        <w:rFonts w:ascii="Symbol" w:hAnsi="Symbol" w:hint="default"/>
      </w:rPr>
    </w:lvl>
    <w:lvl w:ilvl="1">
      <w:start w:val="1"/>
      <w:numFmt w:val="bullet"/>
      <w:lvlText w:val=""/>
      <w:lvlJc w:val="left"/>
      <w:pPr>
        <w:tabs>
          <w:tab w:val="num" w:pos="1269"/>
        </w:tabs>
        <w:ind w:left="1269" w:hanging="405"/>
      </w:pPr>
      <w:rPr>
        <w:rFonts w:ascii="Symbol" w:hAnsi="Symbol" w:hint="default"/>
      </w:rPr>
    </w:lvl>
    <w:lvl w:ilvl="2">
      <w:start w:val="6"/>
      <w:numFmt w:val="decimal"/>
      <w:lvlText w:val="%3"/>
      <w:lvlJc w:val="left"/>
      <w:pPr>
        <w:tabs>
          <w:tab w:val="num" w:pos="1989"/>
        </w:tabs>
        <w:ind w:left="1989" w:hanging="405"/>
      </w:pPr>
      <w:rPr>
        <w:rFonts w:hint="default"/>
      </w:rPr>
    </w:lvl>
    <w:lvl w:ilvl="3">
      <w:start w:val="6"/>
      <w:numFmt w:val="decimal"/>
      <w:lvlText w:val="%4"/>
      <w:lvlJc w:val="left"/>
      <w:pPr>
        <w:ind w:left="2664" w:hanging="360"/>
      </w:pPr>
      <w:rPr>
        <w:rFonts w:hint="default"/>
      </w:rPr>
    </w:lvl>
    <w:lvl w:ilvl="4" w:tentative="1">
      <w:start w:val="1"/>
      <w:numFmt w:val="decimal"/>
      <w:lvlText w:val="%5."/>
      <w:lvlJc w:val="left"/>
      <w:pPr>
        <w:tabs>
          <w:tab w:val="num" w:pos="3384"/>
        </w:tabs>
        <w:ind w:left="3384" w:hanging="360"/>
      </w:pPr>
      <w:rPr>
        <w:rFonts w:hint="default"/>
      </w:rPr>
    </w:lvl>
    <w:lvl w:ilvl="5" w:tentative="1">
      <w:start w:val="1"/>
      <w:numFmt w:val="decimal"/>
      <w:lvlText w:val="%6."/>
      <w:lvlJc w:val="left"/>
      <w:pPr>
        <w:tabs>
          <w:tab w:val="num" w:pos="4104"/>
        </w:tabs>
        <w:ind w:left="4104" w:hanging="360"/>
      </w:pPr>
      <w:rPr>
        <w:rFonts w:hint="default"/>
      </w:rPr>
    </w:lvl>
    <w:lvl w:ilvl="6" w:tentative="1">
      <w:start w:val="1"/>
      <w:numFmt w:val="decimal"/>
      <w:lvlText w:val="%7."/>
      <w:lvlJc w:val="left"/>
      <w:pPr>
        <w:tabs>
          <w:tab w:val="num" w:pos="4824"/>
        </w:tabs>
        <w:ind w:left="4824" w:hanging="360"/>
      </w:pPr>
      <w:rPr>
        <w:rFonts w:hint="default"/>
      </w:rPr>
    </w:lvl>
    <w:lvl w:ilvl="7" w:tentative="1">
      <w:start w:val="1"/>
      <w:numFmt w:val="decimal"/>
      <w:lvlText w:val="%8."/>
      <w:lvlJc w:val="left"/>
      <w:pPr>
        <w:tabs>
          <w:tab w:val="num" w:pos="5544"/>
        </w:tabs>
        <w:ind w:left="5544" w:hanging="360"/>
      </w:pPr>
      <w:rPr>
        <w:rFonts w:hint="default"/>
      </w:rPr>
    </w:lvl>
    <w:lvl w:ilvl="8" w:tentative="1">
      <w:start w:val="1"/>
      <w:numFmt w:val="decimal"/>
      <w:lvlText w:val="%9."/>
      <w:lvlJc w:val="left"/>
      <w:pPr>
        <w:tabs>
          <w:tab w:val="num" w:pos="6264"/>
        </w:tabs>
        <w:ind w:left="6264" w:hanging="360"/>
      </w:pPr>
      <w:rPr>
        <w:rFonts w:hint="default"/>
      </w:rPr>
    </w:lvl>
  </w:abstractNum>
  <w:abstractNum w:abstractNumId="23">
    <w:nsid w:val="416C7FA3"/>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24">
    <w:nsid w:val="49FC01F9"/>
    <w:multiLevelType w:val="hybridMultilevel"/>
    <w:tmpl w:val="3D4C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C0236"/>
    <w:multiLevelType w:val="hybridMultilevel"/>
    <w:tmpl w:val="DFFC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13EB9"/>
    <w:multiLevelType w:val="hybridMultilevel"/>
    <w:tmpl w:val="5286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25883"/>
    <w:multiLevelType w:val="multilevel"/>
    <w:tmpl w:val="09CE99DC"/>
    <w:lvl w:ilvl="0">
      <w:start w:val="1"/>
      <w:numFmt w:val="decimal"/>
      <w:lvlText w:val="%1."/>
      <w:lvlJc w:val="left"/>
      <w:pPr>
        <w:tabs>
          <w:tab w:val="num" w:pos="504"/>
        </w:tabs>
        <w:ind w:left="504" w:hanging="360"/>
      </w:pPr>
    </w:lvl>
    <w:lvl w:ilvl="1">
      <w:start w:val="1"/>
      <w:numFmt w:val="bullet"/>
      <w:lvlText w:val=""/>
      <w:lvlJc w:val="left"/>
      <w:pPr>
        <w:tabs>
          <w:tab w:val="num" w:pos="1269"/>
        </w:tabs>
        <w:ind w:left="1269" w:hanging="405"/>
      </w:pPr>
      <w:rPr>
        <w:rFonts w:ascii="Symbol" w:hAnsi="Symbol" w:hint="default"/>
      </w:rPr>
    </w:lvl>
    <w:lvl w:ilvl="2">
      <w:start w:val="6"/>
      <w:numFmt w:val="decimal"/>
      <w:lvlText w:val="%3"/>
      <w:lvlJc w:val="left"/>
      <w:pPr>
        <w:tabs>
          <w:tab w:val="num" w:pos="1989"/>
        </w:tabs>
        <w:ind w:left="1989" w:hanging="405"/>
      </w:pPr>
      <w:rPr>
        <w:rFonts w:hint="default"/>
      </w:rPr>
    </w:lvl>
    <w:lvl w:ilvl="3">
      <w:start w:val="6"/>
      <w:numFmt w:val="decimal"/>
      <w:lvlText w:val="%4"/>
      <w:lvlJc w:val="left"/>
      <w:pPr>
        <w:ind w:left="2664" w:hanging="360"/>
      </w:pPr>
      <w:rPr>
        <w:rFonts w:hint="default"/>
      </w:r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28">
    <w:nsid w:val="4D2E29CA"/>
    <w:multiLevelType w:val="hybridMultilevel"/>
    <w:tmpl w:val="4FDAD42A"/>
    <w:lvl w:ilvl="0" w:tplc="47C47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735E6B"/>
    <w:multiLevelType w:val="hybridMultilevel"/>
    <w:tmpl w:val="7A1C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B2DC0"/>
    <w:multiLevelType w:val="hybridMultilevel"/>
    <w:tmpl w:val="8F3EE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584989"/>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32">
    <w:nsid w:val="56AF39E8"/>
    <w:multiLevelType w:val="multilevel"/>
    <w:tmpl w:val="7E9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3340CE"/>
    <w:multiLevelType w:val="hybridMultilevel"/>
    <w:tmpl w:val="1E2A8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07451"/>
    <w:multiLevelType w:val="hybridMultilevel"/>
    <w:tmpl w:val="4ADC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256C35"/>
    <w:multiLevelType w:val="hybridMultilevel"/>
    <w:tmpl w:val="373C5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57797"/>
    <w:multiLevelType w:val="hybridMultilevel"/>
    <w:tmpl w:val="4324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0A31A0"/>
    <w:multiLevelType w:val="hybridMultilevel"/>
    <w:tmpl w:val="F702CD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B795FA7"/>
    <w:multiLevelType w:val="hybridMultilevel"/>
    <w:tmpl w:val="871C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DA3A20"/>
    <w:multiLevelType w:val="hybridMultilevel"/>
    <w:tmpl w:val="164E0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17557"/>
    <w:multiLevelType w:val="hybridMultilevel"/>
    <w:tmpl w:val="B1F0E266"/>
    <w:lvl w:ilvl="0" w:tplc="CD909B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41F0E"/>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abstractNum w:abstractNumId="42">
    <w:nsid w:val="7DB267DA"/>
    <w:multiLevelType w:val="multilevel"/>
    <w:tmpl w:val="9822DBB6"/>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629"/>
        </w:tabs>
        <w:ind w:left="1629" w:hanging="405"/>
      </w:pPr>
      <w:rPr>
        <w:rFonts w:ascii="Courier New" w:hAnsi="Courier New" w:cs="Courier New" w:hint="default"/>
      </w:rPr>
    </w:lvl>
    <w:lvl w:ilvl="2">
      <w:start w:val="6"/>
      <w:numFmt w:val="decimal"/>
      <w:lvlText w:val="%3"/>
      <w:lvlJc w:val="left"/>
      <w:pPr>
        <w:tabs>
          <w:tab w:val="num" w:pos="2349"/>
        </w:tabs>
        <w:ind w:left="2349" w:hanging="405"/>
      </w:pPr>
      <w:rPr>
        <w:rFonts w:hint="default"/>
      </w:rPr>
    </w:lvl>
    <w:lvl w:ilvl="3">
      <w:start w:val="6"/>
      <w:numFmt w:val="decimal"/>
      <w:lvlText w:val="%4"/>
      <w:lvlJc w:val="left"/>
      <w:pPr>
        <w:ind w:left="3024" w:hanging="360"/>
      </w:pPr>
      <w:rPr>
        <w:rFonts w:hint="default"/>
      </w:rPr>
    </w:lvl>
    <w:lvl w:ilvl="4" w:tentative="1">
      <w:start w:val="1"/>
      <w:numFmt w:val="decimal"/>
      <w:lvlText w:val="%5."/>
      <w:lvlJc w:val="left"/>
      <w:pPr>
        <w:tabs>
          <w:tab w:val="num" w:pos="3744"/>
        </w:tabs>
        <w:ind w:left="3744" w:hanging="360"/>
      </w:pPr>
      <w:rPr>
        <w:rFonts w:hint="default"/>
      </w:rPr>
    </w:lvl>
    <w:lvl w:ilvl="5" w:tentative="1">
      <w:start w:val="1"/>
      <w:numFmt w:val="decimal"/>
      <w:lvlText w:val="%6."/>
      <w:lvlJc w:val="left"/>
      <w:pPr>
        <w:tabs>
          <w:tab w:val="num" w:pos="4464"/>
        </w:tabs>
        <w:ind w:left="4464" w:hanging="360"/>
      </w:pPr>
      <w:rPr>
        <w:rFonts w:hint="default"/>
      </w:rPr>
    </w:lvl>
    <w:lvl w:ilvl="6" w:tentative="1">
      <w:start w:val="1"/>
      <w:numFmt w:val="decimal"/>
      <w:lvlText w:val="%7."/>
      <w:lvlJc w:val="left"/>
      <w:pPr>
        <w:tabs>
          <w:tab w:val="num" w:pos="5184"/>
        </w:tabs>
        <w:ind w:left="5184" w:hanging="360"/>
      </w:pPr>
      <w:rPr>
        <w:rFonts w:hint="default"/>
      </w:rPr>
    </w:lvl>
    <w:lvl w:ilvl="7" w:tentative="1">
      <w:start w:val="1"/>
      <w:numFmt w:val="decimal"/>
      <w:lvlText w:val="%8."/>
      <w:lvlJc w:val="left"/>
      <w:pPr>
        <w:tabs>
          <w:tab w:val="num" w:pos="5904"/>
        </w:tabs>
        <w:ind w:left="5904" w:hanging="360"/>
      </w:pPr>
      <w:rPr>
        <w:rFonts w:hint="default"/>
      </w:rPr>
    </w:lvl>
    <w:lvl w:ilvl="8" w:tentative="1">
      <w:start w:val="1"/>
      <w:numFmt w:val="decimal"/>
      <w:lvlText w:val="%9."/>
      <w:lvlJc w:val="left"/>
      <w:pPr>
        <w:tabs>
          <w:tab w:val="num" w:pos="6624"/>
        </w:tabs>
        <w:ind w:left="6624" w:hanging="360"/>
      </w:pPr>
      <w:rPr>
        <w:rFonts w:hint="default"/>
      </w:rPr>
    </w:lvl>
  </w:abstractNum>
  <w:num w:numId="1">
    <w:abstractNumId w:val="35"/>
  </w:num>
  <w:num w:numId="2">
    <w:abstractNumId w:val="17"/>
  </w:num>
  <w:num w:numId="3">
    <w:abstractNumId w:val="30"/>
  </w:num>
  <w:num w:numId="4">
    <w:abstractNumId w:val="14"/>
  </w:num>
  <w:num w:numId="5">
    <w:abstractNumId w:val="38"/>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5"/>
  </w:num>
  <w:num w:numId="11">
    <w:abstractNumId w:val="5"/>
  </w:num>
  <w:num w:numId="12">
    <w:abstractNumId w:val="15"/>
  </w:num>
  <w:num w:numId="13">
    <w:abstractNumId w:val="34"/>
  </w:num>
  <w:num w:numId="14">
    <w:abstractNumId w:val="0"/>
  </w:num>
  <w:num w:numId="15">
    <w:abstractNumId w:val="9"/>
  </w:num>
  <w:num w:numId="16">
    <w:abstractNumId w:val="21"/>
  </w:num>
  <w:num w:numId="17">
    <w:abstractNumId w:val="27"/>
  </w:num>
  <w:num w:numId="18">
    <w:abstractNumId w:val="6"/>
  </w:num>
  <w:num w:numId="19">
    <w:abstractNumId w:val="40"/>
  </w:num>
  <w:num w:numId="20">
    <w:abstractNumId w:val="36"/>
  </w:num>
  <w:num w:numId="21">
    <w:abstractNumId w:val="26"/>
  </w:num>
  <w:num w:numId="22">
    <w:abstractNumId w:val="1"/>
  </w:num>
  <w:num w:numId="23">
    <w:abstractNumId w:val="24"/>
  </w:num>
  <w:num w:numId="24">
    <w:abstractNumId w:val="8"/>
  </w:num>
  <w:num w:numId="25">
    <w:abstractNumId w:val="33"/>
  </w:num>
  <w:num w:numId="26">
    <w:abstractNumId w:val="28"/>
  </w:num>
  <w:num w:numId="27">
    <w:abstractNumId w:val="11"/>
  </w:num>
  <w:num w:numId="28">
    <w:abstractNumId w:val="13"/>
  </w:num>
  <w:num w:numId="29">
    <w:abstractNumId w:val="18"/>
  </w:num>
  <w:num w:numId="30">
    <w:abstractNumId w:val="3"/>
  </w:num>
  <w:num w:numId="31">
    <w:abstractNumId w:val="31"/>
  </w:num>
  <w:num w:numId="32">
    <w:abstractNumId w:val="23"/>
  </w:num>
  <w:num w:numId="33">
    <w:abstractNumId w:val="41"/>
  </w:num>
  <w:num w:numId="34">
    <w:abstractNumId w:val="39"/>
  </w:num>
  <w:num w:numId="35">
    <w:abstractNumId w:val="19"/>
  </w:num>
  <w:num w:numId="36">
    <w:abstractNumId w:val="4"/>
  </w:num>
  <w:num w:numId="37">
    <w:abstractNumId w:val="16"/>
  </w:num>
  <w:num w:numId="38">
    <w:abstractNumId w:val="42"/>
  </w:num>
  <w:num w:numId="39">
    <w:abstractNumId w:val="2"/>
  </w:num>
  <w:num w:numId="40">
    <w:abstractNumId w:val="10"/>
  </w:num>
  <w:num w:numId="41">
    <w:abstractNumId w:val="32"/>
  </w:num>
  <w:num w:numId="42">
    <w:abstractNumId w:val="29"/>
  </w:num>
  <w:num w:numId="4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BE"/>
    <w:rsid w:val="00000D61"/>
    <w:rsid w:val="000071EF"/>
    <w:rsid w:val="00012A8D"/>
    <w:rsid w:val="0001750B"/>
    <w:rsid w:val="00036EE5"/>
    <w:rsid w:val="00072996"/>
    <w:rsid w:val="00094ED0"/>
    <w:rsid w:val="000B155F"/>
    <w:rsid w:val="000B236A"/>
    <w:rsid w:val="000D63D3"/>
    <w:rsid w:val="000D7A5F"/>
    <w:rsid w:val="00191F7E"/>
    <w:rsid w:val="001A51A1"/>
    <w:rsid w:val="001E6F86"/>
    <w:rsid w:val="002054BE"/>
    <w:rsid w:val="00263C6C"/>
    <w:rsid w:val="00271AC4"/>
    <w:rsid w:val="00277BC3"/>
    <w:rsid w:val="002A2926"/>
    <w:rsid w:val="002F1442"/>
    <w:rsid w:val="0039103A"/>
    <w:rsid w:val="00397E75"/>
    <w:rsid w:val="003A7CBB"/>
    <w:rsid w:val="003B0188"/>
    <w:rsid w:val="003C245B"/>
    <w:rsid w:val="003C2A13"/>
    <w:rsid w:val="003D0F04"/>
    <w:rsid w:val="003D2549"/>
    <w:rsid w:val="00416E56"/>
    <w:rsid w:val="0045782D"/>
    <w:rsid w:val="00474A03"/>
    <w:rsid w:val="004826B3"/>
    <w:rsid w:val="00485F74"/>
    <w:rsid w:val="004A2DEE"/>
    <w:rsid w:val="004C0491"/>
    <w:rsid w:val="004F4C10"/>
    <w:rsid w:val="005205AD"/>
    <w:rsid w:val="0053766F"/>
    <w:rsid w:val="005637CE"/>
    <w:rsid w:val="005A310B"/>
    <w:rsid w:val="005C29B2"/>
    <w:rsid w:val="006132DA"/>
    <w:rsid w:val="00626C67"/>
    <w:rsid w:val="00661DDB"/>
    <w:rsid w:val="00662163"/>
    <w:rsid w:val="006745C7"/>
    <w:rsid w:val="0068675A"/>
    <w:rsid w:val="00712707"/>
    <w:rsid w:val="007217D7"/>
    <w:rsid w:val="0072205D"/>
    <w:rsid w:val="00797738"/>
    <w:rsid w:val="007A5050"/>
    <w:rsid w:val="007D28D6"/>
    <w:rsid w:val="007E5CB8"/>
    <w:rsid w:val="00807C0E"/>
    <w:rsid w:val="008127A1"/>
    <w:rsid w:val="00815FF8"/>
    <w:rsid w:val="0083769C"/>
    <w:rsid w:val="00846C2F"/>
    <w:rsid w:val="00862E3F"/>
    <w:rsid w:val="00865E81"/>
    <w:rsid w:val="0089760A"/>
    <w:rsid w:val="008A0ED1"/>
    <w:rsid w:val="008B3312"/>
    <w:rsid w:val="009202BE"/>
    <w:rsid w:val="00937EDE"/>
    <w:rsid w:val="009442C9"/>
    <w:rsid w:val="009A6959"/>
    <w:rsid w:val="009A74FC"/>
    <w:rsid w:val="009C7ACA"/>
    <w:rsid w:val="009D11AB"/>
    <w:rsid w:val="009F5064"/>
    <w:rsid w:val="00A02528"/>
    <w:rsid w:val="00A03168"/>
    <w:rsid w:val="00A070F8"/>
    <w:rsid w:val="00A23955"/>
    <w:rsid w:val="00A32B26"/>
    <w:rsid w:val="00A40760"/>
    <w:rsid w:val="00A771E9"/>
    <w:rsid w:val="00AB6C18"/>
    <w:rsid w:val="00AC49A6"/>
    <w:rsid w:val="00AD7EA2"/>
    <w:rsid w:val="00AE406B"/>
    <w:rsid w:val="00B05119"/>
    <w:rsid w:val="00B26A52"/>
    <w:rsid w:val="00B2714D"/>
    <w:rsid w:val="00BA136F"/>
    <w:rsid w:val="00BA4753"/>
    <w:rsid w:val="00BB259F"/>
    <w:rsid w:val="00BE37FB"/>
    <w:rsid w:val="00BE4282"/>
    <w:rsid w:val="00BE7036"/>
    <w:rsid w:val="00C2126E"/>
    <w:rsid w:val="00C22FC9"/>
    <w:rsid w:val="00C3426F"/>
    <w:rsid w:val="00C365D2"/>
    <w:rsid w:val="00C61780"/>
    <w:rsid w:val="00C8746E"/>
    <w:rsid w:val="00D42F33"/>
    <w:rsid w:val="00D64946"/>
    <w:rsid w:val="00DB1D92"/>
    <w:rsid w:val="00E11025"/>
    <w:rsid w:val="00E41D7E"/>
    <w:rsid w:val="00E422A5"/>
    <w:rsid w:val="00E567E4"/>
    <w:rsid w:val="00E94E50"/>
    <w:rsid w:val="00EC7E64"/>
    <w:rsid w:val="00EE543F"/>
    <w:rsid w:val="00F11584"/>
    <w:rsid w:val="00F1592F"/>
    <w:rsid w:val="00F33BD8"/>
    <w:rsid w:val="00F75B5B"/>
    <w:rsid w:val="00F76248"/>
    <w:rsid w:val="00F931D4"/>
    <w:rsid w:val="00F96464"/>
    <w:rsid w:val="00FB1306"/>
    <w:rsid w:val="00FC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C6D4A0-7ADD-4C17-890A-2025F8E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42"/>
    <w:pPr>
      <w:spacing w:after="200" w:line="288" w:lineRule="auto"/>
    </w:pPr>
    <w:rPr>
      <w:i/>
      <w:iCs/>
      <w:lang w:bidi="en-US"/>
    </w:rPr>
  </w:style>
  <w:style w:type="paragraph" w:styleId="Heading1">
    <w:name w:val="heading 1"/>
    <w:basedOn w:val="Normal"/>
    <w:next w:val="Normal"/>
    <w:link w:val="Heading1Char"/>
    <w:uiPriority w:val="9"/>
    <w:qFormat/>
    <w:rsid w:val="002F144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2F144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2F1442"/>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unhideWhenUsed/>
    <w:qFormat/>
    <w:rsid w:val="002F144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F144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F144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F144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F1442"/>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F1442"/>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9A6959"/>
  </w:style>
  <w:style w:type="paragraph" w:styleId="NoSpacing">
    <w:name w:val="No Spacing"/>
    <w:basedOn w:val="Normal"/>
    <w:uiPriority w:val="1"/>
    <w:qFormat/>
    <w:rsid w:val="002F1442"/>
    <w:pPr>
      <w:spacing w:after="0" w:line="240" w:lineRule="auto"/>
    </w:pPr>
  </w:style>
  <w:style w:type="paragraph" w:styleId="NormalWeb">
    <w:name w:val="Normal (Web)"/>
    <w:basedOn w:val="Normal"/>
    <w:uiPriority w:val="99"/>
    <w:semiHidden/>
    <w:rsid w:val="009A6959"/>
    <w:pPr>
      <w:spacing w:before="100" w:beforeAutospacing="1" w:after="100" w:afterAutospacing="1"/>
    </w:pPr>
  </w:style>
  <w:style w:type="paragraph" w:styleId="BalloonText">
    <w:name w:val="Balloon Text"/>
    <w:basedOn w:val="Normal"/>
    <w:semiHidden/>
    <w:rsid w:val="009A6959"/>
    <w:rPr>
      <w:rFonts w:ascii="Tahoma" w:hAnsi="Tahoma" w:cs="Tahoma"/>
      <w:sz w:val="16"/>
      <w:szCs w:val="16"/>
    </w:rPr>
  </w:style>
  <w:style w:type="character" w:styleId="CommentReference">
    <w:name w:val="annotation reference"/>
    <w:semiHidden/>
    <w:rsid w:val="009A6959"/>
    <w:rPr>
      <w:sz w:val="16"/>
      <w:szCs w:val="16"/>
    </w:rPr>
  </w:style>
  <w:style w:type="paragraph" w:styleId="CommentText">
    <w:name w:val="annotation text"/>
    <w:basedOn w:val="Normal"/>
    <w:semiHidden/>
    <w:rsid w:val="009A6959"/>
  </w:style>
  <w:style w:type="paragraph" w:styleId="CommentSubject">
    <w:name w:val="annotation subject"/>
    <w:basedOn w:val="CommentText"/>
    <w:next w:val="CommentText"/>
    <w:semiHidden/>
    <w:rsid w:val="009A6959"/>
    <w:rPr>
      <w:b/>
      <w:bCs/>
    </w:rPr>
  </w:style>
  <w:style w:type="character" w:customStyle="1" w:styleId="Char">
    <w:name w:val="Char"/>
    <w:semiHidden/>
    <w:rsid w:val="009A6959"/>
    <w:rPr>
      <w:rFonts w:eastAsia="SimSun"/>
      <w:lang w:val="en-US" w:eastAsia="zh-CN" w:bidi="ar-SA"/>
    </w:rPr>
  </w:style>
  <w:style w:type="paragraph" w:styleId="ListParagraph">
    <w:name w:val="List Paragraph"/>
    <w:basedOn w:val="Normal"/>
    <w:uiPriority w:val="34"/>
    <w:qFormat/>
    <w:rsid w:val="002F1442"/>
    <w:pPr>
      <w:ind w:left="720"/>
      <w:contextualSpacing/>
    </w:pPr>
  </w:style>
  <w:style w:type="paragraph" w:customStyle="1" w:styleId="Default">
    <w:name w:val="Default"/>
    <w:basedOn w:val="Normal"/>
    <w:rsid w:val="009A6959"/>
    <w:pPr>
      <w:autoSpaceDE w:val="0"/>
      <w:autoSpaceDN w:val="0"/>
    </w:pPr>
    <w:rPr>
      <w:rFonts w:ascii="Arial" w:hAnsi="Arial" w:cs="Arial"/>
      <w:color w:val="000000"/>
    </w:rPr>
  </w:style>
  <w:style w:type="paragraph" w:styleId="Header">
    <w:name w:val="header"/>
    <w:basedOn w:val="Normal"/>
    <w:semiHidden/>
    <w:rsid w:val="009A6959"/>
    <w:pPr>
      <w:tabs>
        <w:tab w:val="center" w:pos="4320"/>
        <w:tab w:val="right" w:pos="8640"/>
      </w:tabs>
    </w:pPr>
  </w:style>
  <w:style w:type="paragraph" w:styleId="Footer">
    <w:name w:val="footer"/>
    <w:basedOn w:val="Normal"/>
    <w:link w:val="FooterChar"/>
    <w:uiPriority w:val="99"/>
    <w:rsid w:val="009A6959"/>
    <w:pPr>
      <w:tabs>
        <w:tab w:val="center" w:pos="4320"/>
        <w:tab w:val="right" w:pos="8640"/>
      </w:tabs>
    </w:pPr>
  </w:style>
  <w:style w:type="paragraph" w:styleId="TOC2">
    <w:name w:val="toc 2"/>
    <w:basedOn w:val="Normal"/>
    <w:next w:val="Normal"/>
    <w:autoRedefine/>
    <w:uiPriority w:val="39"/>
    <w:rsid w:val="0045782D"/>
    <w:pPr>
      <w:tabs>
        <w:tab w:val="right" w:leader="dot" w:pos="10214"/>
      </w:tabs>
      <w:ind w:left="360"/>
    </w:pPr>
    <w:rPr>
      <w:noProof/>
      <w:sz w:val="22"/>
    </w:rPr>
  </w:style>
  <w:style w:type="paragraph" w:styleId="TOC1">
    <w:name w:val="toc 1"/>
    <w:basedOn w:val="Normal"/>
    <w:next w:val="Normal"/>
    <w:autoRedefine/>
    <w:uiPriority w:val="39"/>
    <w:rsid w:val="0045782D"/>
    <w:pPr>
      <w:tabs>
        <w:tab w:val="left" w:pos="400"/>
        <w:tab w:val="right" w:leader="dot" w:pos="10214"/>
      </w:tabs>
    </w:pPr>
  </w:style>
  <w:style w:type="character" w:styleId="Hyperlink">
    <w:name w:val="Hyperlink"/>
    <w:uiPriority w:val="99"/>
    <w:rsid w:val="009A6959"/>
    <w:rPr>
      <w:color w:val="0000FF"/>
      <w:u w:val="single"/>
    </w:rPr>
  </w:style>
  <w:style w:type="paragraph" w:styleId="BodyTextIndent">
    <w:name w:val="Body Text Indent"/>
    <w:basedOn w:val="Normal"/>
    <w:semiHidden/>
    <w:rsid w:val="009A6959"/>
    <w:pPr>
      <w:spacing w:before="100" w:beforeAutospacing="1" w:after="100" w:afterAutospacing="1" w:line="360" w:lineRule="auto"/>
      <w:ind w:left="360"/>
    </w:pPr>
    <w:rPr>
      <w:rFonts w:ascii="Arial" w:hAnsi="Arial" w:cs="Arial"/>
    </w:rPr>
  </w:style>
  <w:style w:type="character" w:customStyle="1" w:styleId="FooterChar">
    <w:name w:val="Footer Char"/>
    <w:link w:val="Footer"/>
    <w:uiPriority w:val="99"/>
    <w:rsid w:val="00271AC4"/>
    <w:rPr>
      <w:sz w:val="24"/>
      <w:szCs w:val="24"/>
      <w:lang w:eastAsia="zh-CN"/>
    </w:rPr>
  </w:style>
  <w:style w:type="character" w:styleId="FollowedHyperlink">
    <w:name w:val="FollowedHyperlink"/>
    <w:uiPriority w:val="99"/>
    <w:semiHidden/>
    <w:unhideWhenUsed/>
    <w:rsid w:val="00A23955"/>
    <w:rPr>
      <w:color w:val="800080"/>
      <w:u w:val="single"/>
    </w:rPr>
  </w:style>
  <w:style w:type="paragraph" w:styleId="TOCHeading">
    <w:name w:val="TOC Heading"/>
    <w:basedOn w:val="Heading1"/>
    <w:next w:val="Normal"/>
    <w:uiPriority w:val="39"/>
    <w:unhideWhenUsed/>
    <w:qFormat/>
    <w:rsid w:val="002F1442"/>
    <w:pPr>
      <w:outlineLvl w:val="9"/>
    </w:pPr>
  </w:style>
  <w:style w:type="character" w:customStyle="1" w:styleId="Heading1Char">
    <w:name w:val="Heading 1 Char"/>
    <w:link w:val="Heading1"/>
    <w:uiPriority w:val="9"/>
    <w:rsid w:val="002F1442"/>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rsid w:val="002F1442"/>
    <w:rPr>
      <w:rFonts w:ascii="Cambria" w:eastAsia="Times New Roman" w:hAnsi="Cambria" w:cs="Times New Roman"/>
      <w:b/>
      <w:bCs/>
      <w:i/>
      <w:iCs/>
      <w:color w:val="943634"/>
    </w:rPr>
  </w:style>
  <w:style w:type="character" w:customStyle="1" w:styleId="Heading3Char">
    <w:name w:val="Heading 3 Char"/>
    <w:link w:val="Heading3"/>
    <w:uiPriority w:val="9"/>
    <w:rsid w:val="002F1442"/>
    <w:rPr>
      <w:rFonts w:ascii="Cambria" w:eastAsia="Times New Roman" w:hAnsi="Cambria" w:cs="Times New Roman"/>
      <w:b/>
      <w:bCs/>
      <w:i/>
      <w:iCs/>
      <w:color w:val="943634"/>
    </w:rPr>
  </w:style>
  <w:style w:type="character" w:customStyle="1" w:styleId="Heading4Char">
    <w:name w:val="Heading 4 Char"/>
    <w:link w:val="Heading4"/>
    <w:uiPriority w:val="9"/>
    <w:rsid w:val="002F1442"/>
    <w:rPr>
      <w:rFonts w:ascii="Cambria" w:eastAsia="Times New Roman" w:hAnsi="Cambria" w:cs="Times New Roman"/>
      <w:b/>
      <w:bCs/>
      <w:i/>
      <w:iCs/>
      <w:color w:val="943634"/>
    </w:rPr>
  </w:style>
  <w:style w:type="character" w:customStyle="1" w:styleId="Heading5Char">
    <w:name w:val="Heading 5 Char"/>
    <w:link w:val="Heading5"/>
    <w:uiPriority w:val="9"/>
    <w:semiHidden/>
    <w:rsid w:val="002F1442"/>
    <w:rPr>
      <w:rFonts w:ascii="Cambria" w:eastAsia="Times New Roman" w:hAnsi="Cambria" w:cs="Times New Roman"/>
      <w:b/>
      <w:bCs/>
      <w:i/>
      <w:iCs/>
      <w:color w:val="943634"/>
    </w:rPr>
  </w:style>
  <w:style w:type="character" w:customStyle="1" w:styleId="Heading6Char">
    <w:name w:val="Heading 6 Char"/>
    <w:link w:val="Heading6"/>
    <w:uiPriority w:val="9"/>
    <w:semiHidden/>
    <w:rsid w:val="002F1442"/>
    <w:rPr>
      <w:rFonts w:ascii="Cambria" w:eastAsia="Times New Roman" w:hAnsi="Cambria" w:cs="Times New Roman"/>
      <w:i/>
      <w:iCs/>
      <w:color w:val="943634"/>
    </w:rPr>
  </w:style>
  <w:style w:type="character" w:customStyle="1" w:styleId="Heading7Char">
    <w:name w:val="Heading 7 Char"/>
    <w:link w:val="Heading7"/>
    <w:uiPriority w:val="9"/>
    <w:semiHidden/>
    <w:rsid w:val="002F1442"/>
    <w:rPr>
      <w:rFonts w:ascii="Cambria" w:eastAsia="Times New Roman" w:hAnsi="Cambria" w:cs="Times New Roman"/>
      <w:i/>
      <w:iCs/>
      <w:color w:val="943634"/>
    </w:rPr>
  </w:style>
  <w:style w:type="character" w:customStyle="1" w:styleId="Heading8Char">
    <w:name w:val="Heading 8 Char"/>
    <w:link w:val="Heading8"/>
    <w:uiPriority w:val="9"/>
    <w:semiHidden/>
    <w:rsid w:val="002F1442"/>
    <w:rPr>
      <w:rFonts w:ascii="Cambria" w:eastAsia="Times New Roman" w:hAnsi="Cambria" w:cs="Times New Roman"/>
      <w:i/>
      <w:iCs/>
      <w:color w:val="C0504D"/>
    </w:rPr>
  </w:style>
  <w:style w:type="character" w:customStyle="1" w:styleId="Heading9Char">
    <w:name w:val="Heading 9 Char"/>
    <w:link w:val="Heading9"/>
    <w:uiPriority w:val="9"/>
    <w:semiHidden/>
    <w:rsid w:val="002F1442"/>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2F1442"/>
    <w:rPr>
      <w:b/>
      <w:bCs/>
      <w:color w:val="943634"/>
      <w:sz w:val="18"/>
      <w:szCs w:val="18"/>
    </w:rPr>
  </w:style>
  <w:style w:type="paragraph" w:styleId="Title">
    <w:name w:val="Title"/>
    <w:basedOn w:val="Normal"/>
    <w:next w:val="Normal"/>
    <w:link w:val="TitleChar"/>
    <w:uiPriority w:val="10"/>
    <w:qFormat/>
    <w:rsid w:val="002F1442"/>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2F1442"/>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2F1442"/>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2F1442"/>
    <w:rPr>
      <w:rFonts w:ascii="Cambria" w:eastAsia="Times New Roman" w:hAnsi="Cambria" w:cs="Times New Roman"/>
      <w:i/>
      <w:iCs/>
      <w:color w:val="622423"/>
      <w:sz w:val="24"/>
      <w:szCs w:val="24"/>
    </w:rPr>
  </w:style>
  <w:style w:type="character" w:styleId="Strong">
    <w:name w:val="Strong"/>
    <w:uiPriority w:val="22"/>
    <w:qFormat/>
    <w:rsid w:val="002F1442"/>
    <w:rPr>
      <w:b/>
      <w:bCs/>
      <w:spacing w:val="0"/>
    </w:rPr>
  </w:style>
  <w:style w:type="character" w:styleId="Emphasis">
    <w:name w:val="Emphasis"/>
    <w:uiPriority w:val="20"/>
    <w:qFormat/>
    <w:rsid w:val="002F1442"/>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2F1442"/>
    <w:rPr>
      <w:i w:val="0"/>
      <w:iCs w:val="0"/>
      <w:color w:val="943634"/>
    </w:rPr>
  </w:style>
  <w:style w:type="character" w:customStyle="1" w:styleId="QuoteChar">
    <w:name w:val="Quote Char"/>
    <w:link w:val="Quote"/>
    <w:uiPriority w:val="29"/>
    <w:rsid w:val="002F1442"/>
    <w:rPr>
      <w:color w:val="943634"/>
      <w:sz w:val="20"/>
      <w:szCs w:val="20"/>
    </w:rPr>
  </w:style>
  <w:style w:type="paragraph" w:styleId="IntenseQuote">
    <w:name w:val="Intense Quote"/>
    <w:basedOn w:val="Normal"/>
    <w:next w:val="Normal"/>
    <w:link w:val="IntenseQuoteChar"/>
    <w:uiPriority w:val="30"/>
    <w:qFormat/>
    <w:rsid w:val="002F144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2F1442"/>
    <w:rPr>
      <w:rFonts w:ascii="Cambria" w:eastAsia="Times New Roman" w:hAnsi="Cambria" w:cs="Times New Roman"/>
      <w:b/>
      <w:bCs/>
      <w:i/>
      <w:iCs/>
      <w:color w:val="C0504D"/>
      <w:sz w:val="20"/>
      <w:szCs w:val="20"/>
    </w:rPr>
  </w:style>
  <w:style w:type="character" w:styleId="SubtleEmphasis">
    <w:name w:val="Subtle Emphasis"/>
    <w:uiPriority w:val="19"/>
    <w:qFormat/>
    <w:rsid w:val="002F1442"/>
    <w:rPr>
      <w:rFonts w:ascii="Cambria" w:eastAsia="Times New Roman" w:hAnsi="Cambria" w:cs="Times New Roman"/>
      <w:i/>
      <w:iCs/>
      <w:color w:val="C0504D"/>
    </w:rPr>
  </w:style>
  <w:style w:type="character" w:styleId="IntenseEmphasis">
    <w:name w:val="Intense Emphasis"/>
    <w:uiPriority w:val="21"/>
    <w:qFormat/>
    <w:rsid w:val="002F144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F1442"/>
    <w:rPr>
      <w:i/>
      <w:iCs/>
      <w:smallCaps/>
      <w:color w:val="C0504D"/>
      <w:u w:color="C0504D"/>
    </w:rPr>
  </w:style>
  <w:style w:type="character" w:styleId="IntenseReference">
    <w:name w:val="Intense Reference"/>
    <w:uiPriority w:val="32"/>
    <w:qFormat/>
    <w:rsid w:val="002F1442"/>
    <w:rPr>
      <w:b/>
      <w:bCs/>
      <w:i/>
      <w:iCs/>
      <w:smallCaps/>
      <w:color w:val="C0504D"/>
      <w:u w:color="C0504D"/>
    </w:rPr>
  </w:style>
  <w:style w:type="character" w:styleId="BookTitle">
    <w:name w:val="Book Title"/>
    <w:uiPriority w:val="33"/>
    <w:qFormat/>
    <w:rsid w:val="002F1442"/>
    <w:rPr>
      <w:rFonts w:ascii="Cambria" w:eastAsia="Times New Roman" w:hAnsi="Cambria" w:cs="Times New Roman"/>
      <w:b/>
      <w:bCs/>
      <w:i/>
      <w:iCs/>
      <w:smallCaps/>
      <w:color w:val="943634"/>
      <w:u w:val="single"/>
    </w:rPr>
  </w:style>
  <w:style w:type="paragraph" w:styleId="TOC3">
    <w:name w:val="toc 3"/>
    <w:basedOn w:val="Normal"/>
    <w:next w:val="Normal"/>
    <w:autoRedefine/>
    <w:uiPriority w:val="39"/>
    <w:unhideWhenUsed/>
    <w:rsid w:val="00626C67"/>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2A0E-B220-45DC-9BFA-A1190BE4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gloria</cp:lastModifiedBy>
  <cp:revision>3</cp:revision>
  <cp:lastPrinted>2014-08-15T23:25:00Z</cp:lastPrinted>
  <dcterms:created xsi:type="dcterms:W3CDTF">2014-08-15T23:22:00Z</dcterms:created>
  <dcterms:modified xsi:type="dcterms:W3CDTF">2014-08-15T23:25:00Z</dcterms:modified>
</cp:coreProperties>
</file>